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DA" w:rsidRDefault="000E22DA">
      <w:pPr>
        <w:pStyle w:val="ConsPlusTitlePage"/>
      </w:pPr>
      <w:r>
        <w:t xml:space="preserve">Документ предоставлен </w:t>
      </w:r>
      <w:hyperlink r:id="rId4" w:history="1">
        <w:r>
          <w:rPr>
            <w:color w:val="0000FF"/>
          </w:rPr>
          <w:t>КонсультантПлюс</w:t>
        </w:r>
      </w:hyperlink>
      <w:r>
        <w:br/>
      </w:r>
    </w:p>
    <w:p w:rsidR="000E22DA" w:rsidRDefault="000E22DA">
      <w:pPr>
        <w:pStyle w:val="ConsPlusNormal"/>
        <w:jc w:val="both"/>
        <w:outlineLvl w:val="0"/>
      </w:pPr>
    </w:p>
    <w:p w:rsidR="000E22DA" w:rsidRDefault="000E22DA">
      <w:pPr>
        <w:pStyle w:val="ConsPlusTitle"/>
        <w:jc w:val="center"/>
        <w:outlineLvl w:val="0"/>
      </w:pPr>
      <w:r>
        <w:t>ПРАВИТЕЛЬСТВО РОССИЙСКОЙ ФЕДЕРАЦИИ</w:t>
      </w:r>
    </w:p>
    <w:p w:rsidR="000E22DA" w:rsidRDefault="000E22DA">
      <w:pPr>
        <w:pStyle w:val="ConsPlusTitle"/>
        <w:jc w:val="center"/>
      </w:pPr>
    </w:p>
    <w:p w:rsidR="000E22DA" w:rsidRDefault="000E22DA">
      <w:pPr>
        <w:pStyle w:val="ConsPlusTitle"/>
        <w:jc w:val="center"/>
      </w:pPr>
      <w:r>
        <w:t>ПОСТАНОВЛЕНИЕ</w:t>
      </w:r>
    </w:p>
    <w:p w:rsidR="000E22DA" w:rsidRDefault="000E22DA">
      <w:pPr>
        <w:pStyle w:val="ConsPlusTitle"/>
        <w:jc w:val="center"/>
      </w:pPr>
      <w:r>
        <w:t>от 27 ноября 2006 г. N 719</w:t>
      </w:r>
    </w:p>
    <w:p w:rsidR="000E22DA" w:rsidRDefault="000E22DA">
      <w:pPr>
        <w:pStyle w:val="ConsPlusTitle"/>
        <w:jc w:val="center"/>
      </w:pPr>
    </w:p>
    <w:p w:rsidR="000E22DA" w:rsidRDefault="000E22DA">
      <w:pPr>
        <w:pStyle w:val="ConsPlusTitle"/>
        <w:jc w:val="center"/>
      </w:pPr>
      <w:r>
        <w:t>ОБ УТВЕРЖДЕНИИ ПОЛОЖЕНИЯ 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proofErr w:type="gramStart"/>
            <w:r>
              <w:rPr>
                <w:color w:val="392C69"/>
              </w:rPr>
              <w:t xml:space="preserve">(в ред. Постановлений Правительства РФ от 16.04.2008 </w:t>
            </w:r>
            <w:hyperlink r:id="rId5" w:history="1">
              <w:r>
                <w:rPr>
                  <w:color w:val="0000FF"/>
                </w:rPr>
                <w:t>N 277</w:t>
              </w:r>
            </w:hyperlink>
            <w:r>
              <w:rPr>
                <w:color w:val="392C69"/>
              </w:rPr>
              <w:t>,</w:t>
            </w:r>
            <w:proofErr w:type="gramEnd"/>
          </w:p>
          <w:p w:rsidR="000E22DA" w:rsidRDefault="000E22DA">
            <w:pPr>
              <w:pStyle w:val="ConsPlusNormal"/>
              <w:jc w:val="center"/>
            </w:pPr>
            <w:r>
              <w:rPr>
                <w:color w:val="392C69"/>
              </w:rPr>
              <w:t xml:space="preserve">от 14.02.2009 </w:t>
            </w:r>
            <w:hyperlink r:id="rId6" w:history="1">
              <w:r>
                <w:rPr>
                  <w:color w:val="0000FF"/>
                </w:rPr>
                <w:t>N 128</w:t>
              </w:r>
            </w:hyperlink>
            <w:r>
              <w:rPr>
                <w:color w:val="392C69"/>
              </w:rPr>
              <w:t xml:space="preserve">, от 06.10.2011 </w:t>
            </w:r>
            <w:hyperlink r:id="rId7" w:history="1">
              <w:r>
                <w:rPr>
                  <w:color w:val="0000FF"/>
                </w:rPr>
                <w:t>N 824</w:t>
              </w:r>
            </w:hyperlink>
            <w:r>
              <w:rPr>
                <w:color w:val="392C69"/>
              </w:rPr>
              <w:t xml:space="preserve">, от 22.12.2011 </w:t>
            </w:r>
            <w:hyperlink r:id="rId8" w:history="1">
              <w:r>
                <w:rPr>
                  <w:color w:val="0000FF"/>
                </w:rPr>
                <w:t>N 1092</w:t>
              </w:r>
            </w:hyperlink>
            <w:r>
              <w:rPr>
                <w:color w:val="392C69"/>
              </w:rPr>
              <w:t>,</w:t>
            </w:r>
          </w:p>
          <w:p w:rsidR="000E22DA" w:rsidRDefault="000E22DA">
            <w:pPr>
              <w:pStyle w:val="ConsPlusNormal"/>
              <w:jc w:val="center"/>
            </w:pPr>
            <w:r>
              <w:rPr>
                <w:color w:val="392C69"/>
              </w:rPr>
              <w:t xml:space="preserve">от 22.03.2012 </w:t>
            </w:r>
            <w:hyperlink r:id="rId9" w:history="1">
              <w:r>
                <w:rPr>
                  <w:color w:val="0000FF"/>
                </w:rPr>
                <w:t>N 228</w:t>
              </w:r>
            </w:hyperlink>
            <w:r>
              <w:rPr>
                <w:color w:val="392C69"/>
              </w:rPr>
              <w:t xml:space="preserve">, от 15.10.2014 </w:t>
            </w:r>
            <w:hyperlink r:id="rId10" w:history="1">
              <w:r>
                <w:rPr>
                  <w:color w:val="0000FF"/>
                </w:rPr>
                <w:t>N 1054</w:t>
              </w:r>
            </w:hyperlink>
            <w:r>
              <w:rPr>
                <w:color w:val="392C69"/>
              </w:rPr>
              <w:t xml:space="preserve">, от 21.04.2016 </w:t>
            </w:r>
            <w:hyperlink r:id="rId11" w:history="1">
              <w:r>
                <w:rPr>
                  <w:color w:val="0000FF"/>
                </w:rPr>
                <w:t>N 333</w:t>
              </w:r>
            </w:hyperlink>
            <w:r>
              <w:rPr>
                <w:color w:val="392C69"/>
              </w:rPr>
              <w:t>,</w:t>
            </w:r>
          </w:p>
          <w:p w:rsidR="000E22DA" w:rsidRDefault="000E22DA">
            <w:pPr>
              <w:pStyle w:val="ConsPlusNormal"/>
              <w:jc w:val="center"/>
            </w:pPr>
            <w:r>
              <w:rPr>
                <w:color w:val="392C69"/>
              </w:rPr>
              <w:t xml:space="preserve">от 29.12.2016 </w:t>
            </w:r>
            <w:hyperlink r:id="rId12" w:history="1">
              <w:r>
                <w:rPr>
                  <w:color w:val="0000FF"/>
                </w:rPr>
                <w:t>N 1540</w:t>
              </w:r>
            </w:hyperlink>
            <w:r>
              <w:rPr>
                <w:color w:val="392C69"/>
              </w:rPr>
              <w:t xml:space="preserve">, от 27.06.2017 </w:t>
            </w:r>
            <w:hyperlink r:id="rId13" w:history="1">
              <w:r>
                <w:rPr>
                  <w:color w:val="0000FF"/>
                </w:rPr>
                <w:t>N 754</w:t>
              </w:r>
            </w:hyperlink>
            <w:r>
              <w:rPr>
                <w:color w:val="392C69"/>
              </w:rPr>
              <w:t xml:space="preserve">, от 01.08.2018 </w:t>
            </w:r>
            <w:hyperlink r:id="rId14" w:history="1">
              <w:r>
                <w:rPr>
                  <w:color w:val="0000FF"/>
                </w:rPr>
                <w:t>N 896</w:t>
              </w:r>
            </w:hyperlink>
            <w:r>
              <w:rPr>
                <w:color w:val="392C69"/>
              </w:rPr>
              <w:t>,</w:t>
            </w:r>
          </w:p>
          <w:p w:rsidR="000E22DA" w:rsidRDefault="000E22DA">
            <w:pPr>
              <w:pStyle w:val="ConsPlusNormal"/>
              <w:jc w:val="center"/>
            </w:pPr>
            <w:r>
              <w:rPr>
                <w:color w:val="392C69"/>
              </w:rPr>
              <w:t xml:space="preserve">от 16.03.2019 </w:t>
            </w:r>
            <w:hyperlink r:id="rId15" w:history="1">
              <w:r>
                <w:rPr>
                  <w:color w:val="0000FF"/>
                </w:rPr>
                <w:t>N 274</w:t>
              </w:r>
            </w:hyperlink>
            <w:r>
              <w:rPr>
                <w:color w:val="392C69"/>
              </w:rPr>
              <w:t xml:space="preserve">, от 09.10.2019 </w:t>
            </w:r>
            <w:hyperlink r:id="rId16" w:history="1">
              <w:r>
                <w:rPr>
                  <w:color w:val="0000FF"/>
                </w:rPr>
                <w:t>N 1302</w:t>
              </w:r>
            </w:hyperlink>
            <w:r>
              <w:rPr>
                <w:color w:val="392C69"/>
              </w:rPr>
              <w:t xml:space="preserve">, от 06.02.2020 </w:t>
            </w:r>
            <w:hyperlink r:id="rId17" w:history="1">
              <w:r>
                <w:rPr>
                  <w:color w:val="0000FF"/>
                </w:rPr>
                <w:t>N 103</w:t>
              </w:r>
            </w:hyperlink>
            <w:r>
              <w:rPr>
                <w:color w:val="392C69"/>
              </w:rPr>
              <w:t>,</w:t>
            </w:r>
          </w:p>
          <w:p w:rsidR="000E22DA" w:rsidRDefault="000E22DA">
            <w:pPr>
              <w:pStyle w:val="ConsPlusNormal"/>
              <w:jc w:val="center"/>
            </w:pPr>
            <w:r>
              <w:rPr>
                <w:color w:val="392C69"/>
              </w:rPr>
              <w:t xml:space="preserve">от 21.05.2020 </w:t>
            </w:r>
            <w:hyperlink r:id="rId18" w:history="1">
              <w:r>
                <w:rPr>
                  <w:color w:val="0000FF"/>
                </w:rPr>
                <w:t>N 723</w:t>
              </w:r>
            </w:hyperlink>
            <w:r>
              <w:rPr>
                <w:color w:val="392C69"/>
              </w:rPr>
              <w:t xml:space="preserve">, от 20.07.2020 </w:t>
            </w:r>
            <w:hyperlink r:id="rId19" w:history="1">
              <w:r>
                <w:rPr>
                  <w:color w:val="0000FF"/>
                </w:rPr>
                <w:t>N 1077</w:t>
              </w:r>
            </w:hyperlink>
            <w:r>
              <w:rPr>
                <w:color w:val="392C69"/>
              </w:rPr>
              <w:t xml:space="preserve">, от 29.12.2020 </w:t>
            </w:r>
            <w:hyperlink r:id="rId20" w:history="1">
              <w:r>
                <w:rPr>
                  <w:color w:val="0000FF"/>
                </w:rPr>
                <w:t>N 2346</w:t>
              </w:r>
            </w:hyperlink>
            <w:r>
              <w:rPr>
                <w:color w:val="392C69"/>
              </w:rPr>
              <w:t>,</w:t>
            </w:r>
          </w:p>
          <w:p w:rsidR="000E22DA" w:rsidRDefault="000E22DA">
            <w:pPr>
              <w:pStyle w:val="ConsPlusNormal"/>
              <w:jc w:val="center"/>
            </w:pPr>
            <w:r>
              <w:rPr>
                <w:color w:val="392C69"/>
              </w:rPr>
              <w:t xml:space="preserve">от 15.03.2021 </w:t>
            </w:r>
            <w:hyperlink r:id="rId21" w:history="1">
              <w:r>
                <w:rPr>
                  <w:color w:val="0000FF"/>
                </w:rPr>
                <w:t>N 372</w:t>
              </w:r>
            </w:hyperlink>
            <w:r>
              <w:rPr>
                <w:color w:val="392C69"/>
              </w:rPr>
              <w:t xml:space="preserve">, от 14.10.2021 </w:t>
            </w:r>
            <w:hyperlink r:id="rId22" w:history="1">
              <w:r>
                <w:rPr>
                  <w:color w:val="0000FF"/>
                </w:rPr>
                <w:t>N 1746</w:t>
              </w:r>
            </w:hyperlink>
            <w:r>
              <w:rPr>
                <w:color w:val="392C69"/>
              </w:rPr>
              <w:t>,</w:t>
            </w:r>
          </w:p>
          <w:p w:rsidR="000E22DA" w:rsidRDefault="000E22DA">
            <w:pPr>
              <w:pStyle w:val="ConsPlusNormal"/>
              <w:jc w:val="center"/>
            </w:pPr>
            <w:r>
              <w:rPr>
                <w:color w:val="392C69"/>
              </w:rPr>
              <w:t xml:space="preserve">с изм., внесенными </w:t>
            </w:r>
            <w:hyperlink r:id="rId23" w:history="1">
              <w:r>
                <w:rPr>
                  <w:color w:val="0000FF"/>
                </w:rPr>
                <w:t>решением</w:t>
              </w:r>
            </w:hyperlink>
            <w:r>
              <w:rPr>
                <w:color w:val="392C69"/>
              </w:rPr>
              <w:t xml:space="preserve"> Верховного Суда РФ</w:t>
            </w:r>
          </w:p>
          <w:p w:rsidR="000E22DA" w:rsidRDefault="000E22DA">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center"/>
      </w:pPr>
    </w:p>
    <w:p w:rsidR="000E22DA" w:rsidRDefault="000E22DA">
      <w:pPr>
        <w:pStyle w:val="ConsPlusNormal"/>
        <w:ind w:firstLine="540"/>
        <w:jc w:val="both"/>
      </w:pPr>
      <w:r>
        <w:t xml:space="preserve">В соответствии со </w:t>
      </w:r>
      <w:hyperlink r:id="rId24" w:history="1">
        <w:r>
          <w:rPr>
            <w:color w:val="0000FF"/>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rsidR="000E22DA" w:rsidRDefault="000E22DA">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 воинском учете.</w:t>
      </w:r>
    </w:p>
    <w:p w:rsidR="000E22DA" w:rsidRDefault="000E22DA">
      <w:pPr>
        <w:pStyle w:val="ConsPlusNormal"/>
        <w:spacing w:before="220"/>
        <w:ind w:firstLine="540"/>
        <w:jc w:val="both"/>
      </w:pPr>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rsidR="000E22DA" w:rsidRDefault="000E22DA">
      <w:pPr>
        <w:pStyle w:val="ConsPlusNormal"/>
        <w:spacing w:before="220"/>
        <w:ind w:firstLine="540"/>
        <w:jc w:val="both"/>
      </w:pPr>
      <w:r>
        <w:t xml:space="preserve">3. Утратил силу. - </w:t>
      </w:r>
      <w:hyperlink r:id="rId25" w:history="1">
        <w:r>
          <w:rPr>
            <w:color w:val="0000FF"/>
          </w:rPr>
          <w:t>Постановление</w:t>
        </w:r>
      </w:hyperlink>
      <w:r>
        <w:t xml:space="preserve"> Правительства РФ от 22.12.2011 N 1092.</w:t>
      </w:r>
    </w:p>
    <w:p w:rsidR="000E22DA" w:rsidRDefault="000E22DA">
      <w:pPr>
        <w:pStyle w:val="ConsPlusNormal"/>
        <w:spacing w:before="220"/>
        <w:ind w:firstLine="540"/>
        <w:jc w:val="both"/>
      </w:pPr>
      <w:r>
        <w:t>4. Признать утратившими силу:</w:t>
      </w:r>
    </w:p>
    <w:p w:rsidR="000E22DA" w:rsidRDefault="000E22DA">
      <w:pPr>
        <w:pStyle w:val="ConsPlusNormal"/>
        <w:spacing w:before="220"/>
        <w:ind w:firstLine="540"/>
        <w:jc w:val="both"/>
      </w:pPr>
      <w:hyperlink r:id="rId26" w:history="1">
        <w:proofErr w:type="gramStart"/>
        <w:r>
          <w:rPr>
            <w:color w:val="0000FF"/>
          </w:rPr>
          <w:t>Постановление</w:t>
        </w:r>
      </w:hyperlink>
      <w: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roofErr w:type="gramEnd"/>
    </w:p>
    <w:p w:rsidR="000E22DA" w:rsidRDefault="000E22DA">
      <w:pPr>
        <w:pStyle w:val="ConsPlusNormal"/>
        <w:spacing w:before="220"/>
        <w:ind w:firstLine="540"/>
        <w:jc w:val="both"/>
      </w:pPr>
      <w:hyperlink r:id="rId27" w:history="1">
        <w:r>
          <w:rPr>
            <w:color w:val="0000FF"/>
          </w:rPr>
          <w:t>пункт 2</w:t>
        </w:r>
      </w:hyperlink>
      <w: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rsidR="000E22DA" w:rsidRDefault="000E22DA">
      <w:pPr>
        <w:pStyle w:val="ConsPlusNormal"/>
        <w:spacing w:before="220"/>
        <w:ind w:firstLine="540"/>
        <w:jc w:val="both"/>
      </w:pPr>
      <w:hyperlink r:id="rId28" w:history="1">
        <w:r>
          <w:rPr>
            <w:color w:val="0000FF"/>
          </w:rPr>
          <w:t>пункт 5</w:t>
        </w:r>
      </w:hyperlink>
      <w: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rsidR="000E22DA" w:rsidRDefault="000E22DA">
      <w:pPr>
        <w:pStyle w:val="ConsPlusNormal"/>
        <w:spacing w:before="220"/>
        <w:ind w:firstLine="540"/>
        <w:jc w:val="both"/>
      </w:pPr>
      <w:hyperlink r:id="rId29" w:history="1">
        <w:proofErr w:type="gramStart"/>
        <w:r>
          <w:rPr>
            <w:color w:val="0000FF"/>
          </w:rPr>
          <w:t>пункт 34</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roofErr w:type="gramEnd"/>
    </w:p>
    <w:p w:rsidR="000E22DA" w:rsidRDefault="000E22DA">
      <w:pPr>
        <w:pStyle w:val="ConsPlusNormal"/>
        <w:spacing w:before="220"/>
        <w:ind w:firstLine="540"/>
        <w:jc w:val="both"/>
      </w:pPr>
      <w:hyperlink r:id="rId30" w:history="1">
        <w:proofErr w:type="gramStart"/>
        <w:r>
          <w:rPr>
            <w:color w:val="0000FF"/>
          </w:rPr>
          <w:t>пункт 21</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w:t>
      </w:r>
      <w:r>
        <w:lastRenderedPageBreak/>
        <w:t>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roofErr w:type="gramEnd"/>
    </w:p>
    <w:p w:rsidR="000E22DA" w:rsidRDefault="000E22DA">
      <w:pPr>
        <w:pStyle w:val="ConsPlusNormal"/>
        <w:spacing w:before="220"/>
        <w:ind w:firstLine="540"/>
        <w:jc w:val="both"/>
      </w:pPr>
      <w:hyperlink r:id="rId31" w:history="1">
        <w:proofErr w:type="gramStart"/>
        <w:r>
          <w:rPr>
            <w:color w:val="0000FF"/>
          </w:rPr>
          <w:t>пункт 14</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roofErr w:type="gramEnd"/>
    </w:p>
    <w:p w:rsidR="000E22DA" w:rsidRDefault="000E22DA">
      <w:pPr>
        <w:pStyle w:val="ConsPlusNormal"/>
        <w:ind w:firstLine="540"/>
        <w:jc w:val="both"/>
      </w:pPr>
    </w:p>
    <w:p w:rsidR="000E22DA" w:rsidRDefault="000E22DA">
      <w:pPr>
        <w:pStyle w:val="ConsPlusNormal"/>
        <w:jc w:val="right"/>
      </w:pPr>
      <w:r>
        <w:t>Председатель Правительства</w:t>
      </w:r>
    </w:p>
    <w:p w:rsidR="000E22DA" w:rsidRDefault="000E22DA">
      <w:pPr>
        <w:pStyle w:val="ConsPlusNormal"/>
        <w:jc w:val="right"/>
      </w:pPr>
      <w:r>
        <w:t>Российской Федерации</w:t>
      </w:r>
    </w:p>
    <w:p w:rsidR="000E22DA" w:rsidRDefault="000E22DA">
      <w:pPr>
        <w:pStyle w:val="ConsPlusNormal"/>
        <w:jc w:val="right"/>
      </w:pPr>
      <w:r>
        <w:t>М.ФРАДКОВ</w:t>
      </w: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jc w:val="right"/>
        <w:outlineLvl w:val="0"/>
      </w:pPr>
      <w:r>
        <w:t>Утверждено</w:t>
      </w:r>
    </w:p>
    <w:p w:rsidR="000E22DA" w:rsidRDefault="000E22DA">
      <w:pPr>
        <w:pStyle w:val="ConsPlusNormal"/>
        <w:jc w:val="right"/>
      </w:pPr>
      <w:r>
        <w:t>Постановлением Правительства</w:t>
      </w:r>
    </w:p>
    <w:p w:rsidR="000E22DA" w:rsidRDefault="000E22DA">
      <w:pPr>
        <w:pStyle w:val="ConsPlusNormal"/>
        <w:jc w:val="right"/>
      </w:pPr>
      <w:r>
        <w:t>Российской Федерации</w:t>
      </w:r>
    </w:p>
    <w:p w:rsidR="000E22DA" w:rsidRDefault="000E22DA">
      <w:pPr>
        <w:pStyle w:val="ConsPlusNormal"/>
        <w:jc w:val="right"/>
      </w:pPr>
      <w:r>
        <w:t>от 27 ноября 2006 г. N 719</w:t>
      </w:r>
    </w:p>
    <w:p w:rsidR="000E22DA" w:rsidRDefault="000E22DA">
      <w:pPr>
        <w:pStyle w:val="ConsPlusNormal"/>
        <w:ind w:firstLine="540"/>
        <w:jc w:val="both"/>
      </w:pPr>
    </w:p>
    <w:p w:rsidR="000E22DA" w:rsidRDefault="000E22DA">
      <w:pPr>
        <w:pStyle w:val="ConsPlusTitle"/>
        <w:jc w:val="center"/>
      </w:pPr>
      <w:bookmarkStart w:id="0" w:name="P43"/>
      <w:bookmarkEnd w:id="0"/>
      <w:r>
        <w:t>ПОЛОЖЕНИЕ</w:t>
      </w:r>
    </w:p>
    <w:p w:rsidR="000E22DA" w:rsidRDefault="000E22DA">
      <w:pPr>
        <w:pStyle w:val="ConsPlusTitle"/>
        <w:jc w:val="center"/>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proofErr w:type="gramStart"/>
            <w:r>
              <w:rPr>
                <w:color w:val="392C69"/>
              </w:rPr>
              <w:t xml:space="preserve">(в ред. Постановлений Правительства РФ от 16.04.2008 </w:t>
            </w:r>
            <w:hyperlink r:id="rId32" w:history="1">
              <w:r>
                <w:rPr>
                  <w:color w:val="0000FF"/>
                </w:rPr>
                <w:t>N 277</w:t>
              </w:r>
            </w:hyperlink>
            <w:r>
              <w:rPr>
                <w:color w:val="392C69"/>
              </w:rPr>
              <w:t>,</w:t>
            </w:r>
            <w:proofErr w:type="gramEnd"/>
          </w:p>
          <w:p w:rsidR="000E22DA" w:rsidRDefault="000E22DA">
            <w:pPr>
              <w:pStyle w:val="ConsPlusNormal"/>
              <w:jc w:val="center"/>
            </w:pPr>
            <w:r>
              <w:rPr>
                <w:color w:val="392C69"/>
              </w:rPr>
              <w:t xml:space="preserve">от 14.02.2009 </w:t>
            </w:r>
            <w:hyperlink r:id="rId33" w:history="1">
              <w:r>
                <w:rPr>
                  <w:color w:val="0000FF"/>
                </w:rPr>
                <w:t>N 128</w:t>
              </w:r>
            </w:hyperlink>
            <w:r>
              <w:rPr>
                <w:color w:val="392C69"/>
              </w:rPr>
              <w:t xml:space="preserve">, от 06.10.2011 </w:t>
            </w:r>
            <w:hyperlink r:id="rId34" w:history="1">
              <w:r>
                <w:rPr>
                  <w:color w:val="0000FF"/>
                </w:rPr>
                <w:t>N 824</w:t>
              </w:r>
            </w:hyperlink>
            <w:r>
              <w:rPr>
                <w:color w:val="392C69"/>
              </w:rPr>
              <w:t xml:space="preserve">, от 22.03.2012 </w:t>
            </w:r>
            <w:hyperlink r:id="rId35" w:history="1">
              <w:r>
                <w:rPr>
                  <w:color w:val="0000FF"/>
                </w:rPr>
                <w:t>N 228</w:t>
              </w:r>
            </w:hyperlink>
            <w:r>
              <w:rPr>
                <w:color w:val="392C69"/>
              </w:rPr>
              <w:t>,</w:t>
            </w:r>
          </w:p>
          <w:p w:rsidR="000E22DA" w:rsidRDefault="000E22DA">
            <w:pPr>
              <w:pStyle w:val="ConsPlusNormal"/>
              <w:jc w:val="center"/>
            </w:pPr>
            <w:r>
              <w:rPr>
                <w:color w:val="392C69"/>
              </w:rPr>
              <w:t xml:space="preserve">от 15.10.2014 </w:t>
            </w:r>
            <w:hyperlink r:id="rId36" w:history="1">
              <w:r>
                <w:rPr>
                  <w:color w:val="0000FF"/>
                </w:rPr>
                <w:t>N 1054</w:t>
              </w:r>
            </w:hyperlink>
            <w:r>
              <w:rPr>
                <w:color w:val="392C69"/>
              </w:rPr>
              <w:t xml:space="preserve">, от 21.04.2016 </w:t>
            </w:r>
            <w:hyperlink r:id="rId37" w:history="1">
              <w:r>
                <w:rPr>
                  <w:color w:val="0000FF"/>
                </w:rPr>
                <w:t>N 333</w:t>
              </w:r>
            </w:hyperlink>
            <w:r>
              <w:rPr>
                <w:color w:val="392C69"/>
              </w:rPr>
              <w:t xml:space="preserve">, от 29.12.2016 </w:t>
            </w:r>
            <w:hyperlink r:id="rId38" w:history="1">
              <w:r>
                <w:rPr>
                  <w:color w:val="0000FF"/>
                </w:rPr>
                <w:t>N 1540</w:t>
              </w:r>
            </w:hyperlink>
            <w:r>
              <w:rPr>
                <w:color w:val="392C69"/>
              </w:rPr>
              <w:t>,</w:t>
            </w:r>
          </w:p>
          <w:p w:rsidR="000E22DA" w:rsidRDefault="000E22DA">
            <w:pPr>
              <w:pStyle w:val="ConsPlusNormal"/>
              <w:jc w:val="center"/>
            </w:pPr>
            <w:r>
              <w:rPr>
                <w:color w:val="392C69"/>
              </w:rPr>
              <w:t xml:space="preserve">от 27.06.2017 </w:t>
            </w:r>
            <w:hyperlink r:id="rId39" w:history="1">
              <w:r>
                <w:rPr>
                  <w:color w:val="0000FF"/>
                </w:rPr>
                <w:t>N 754</w:t>
              </w:r>
            </w:hyperlink>
            <w:r>
              <w:rPr>
                <w:color w:val="392C69"/>
              </w:rPr>
              <w:t xml:space="preserve">, от 01.08.2018 </w:t>
            </w:r>
            <w:hyperlink r:id="rId40" w:history="1">
              <w:r>
                <w:rPr>
                  <w:color w:val="0000FF"/>
                </w:rPr>
                <w:t>N 896</w:t>
              </w:r>
            </w:hyperlink>
            <w:r>
              <w:rPr>
                <w:color w:val="392C69"/>
              </w:rPr>
              <w:t xml:space="preserve">, от 16.03.2019 </w:t>
            </w:r>
            <w:hyperlink r:id="rId41" w:history="1">
              <w:r>
                <w:rPr>
                  <w:color w:val="0000FF"/>
                </w:rPr>
                <w:t>N 274</w:t>
              </w:r>
            </w:hyperlink>
            <w:r>
              <w:rPr>
                <w:color w:val="392C69"/>
              </w:rPr>
              <w:t>,</w:t>
            </w:r>
          </w:p>
          <w:p w:rsidR="000E22DA" w:rsidRDefault="000E22DA">
            <w:pPr>
              <w:pStyle w:val="ConsPlusNormal"/>
              <w:jc w:val="center"/>
            </w:pPr>
            <w:r>
              <w:rPr>
                <w:color w:val="392C69"/>
              </w:rPr>
              <w:t xml:space="preserve">от 09.10.2019 </w:t>
            </w:r>
            <w:hyperlink r:id="rId42" w:history="1">
              <w:r>
                <w:rPr>
                  <w:color w:val="0000FF"/>
                </w:rPr>
                <w:t>N 1302</w:t>
              </w:r>
            </w:hyperlink>
            <w:r>
              <w:rPr>
                <w:color w:val="392C69"/>
              </w:rPr>
              <w:t xml:space="preserve">, от 06.02.2020 </w:t>
            </w:r>
            <w:hyperlink r:id="rId43" w:history="1">
              <w:r>
                <w:rPr>
                  <w:color w:val="0000FF"/>
                </w:rPr>
                <w:t>N 103</w:t>
              </w:r>
            </w:hyperlink>
            <w:r>
              <w:rPr>
                <w:color w:val="392C69"/>
              </w:rPr>
              <w:t xml:space="preserve">, от 21.05.2020 </w:t>
            </w:r>
            <w:hyperlink r:id="rId44" w:history="1">
              <w:r>
                <w:rPr>
                  <w:color w:val="0000FF"/>
                </w:rPr>
                <w:t>N 723</w:t>
              </w:r>
            </w:hyperlink>
            <w:r>
              <w:rPr>
                <w:color w:val="392C69"/>
              </w:rPr>
              <w:t>,</w:t>
            </w:r>
          </w:p>
          <w:p w:rsidR="000E22DA" w:rsidRDefault="000E22DA">
            <w:pPr>
              <w:pStyle w:val="ConsPlusNormal"/>
              <w:jc w:val="center"/>
            </w:pPr>
            <w:r>
              <w:rPr>
                <w:color w:val="392C69"/>
              </w:rPr>
              <w:t xml:space="preserve">от 20.07.2020 </w:t>
            </w:r>
            <w:hyperlink r:id="rId45" w:history="1">
              <w:r>
                <w:rPr>
                  <w:color w:val="0000FF"/>
                </w:rPr>
                <w:t>N 1077</w:t>
              </w:r>
            </w:hyperlink>
            <w:r>
              <w:rPr>
                <w:color w:val="392C69"/>
              </w:rPr>
              <w:t xml:space="preserve">, от 29.12.2020 </w:t>
            </w:r>
            <w:hyperlink r:id="rId46" w:history="1">
              <w:r>
                <w:rPr>
                  <w:color w:val="0000FF"/>
                </w:rPr>
                <w:t>N 2346</w:t>
              </w:r>
            </w:hyperlink>
            <w:r>
              <w:rPr>
                <w:color w:val="392C69"/>
              </w:rPr>
              <w:t xml:space="preserve">, от 15.03.2021 </w:t>
            </w:r>
            <w:hyperlink r:id="rId47" w:history="1">
              <w:r>
                <w:rPr>
                  <w:color w:val="0000FF"/>
                </w:rPr>
                <w:t>N 372</w:t>
              </w:r>
            </w:hyperlink>
            <w:r>
              <w:rPr>
                <w:color w:val="392C69"/>
              </w:rPr>
              <w:t>,</w:t>
            </w:r>
          </w:p>
          <w:p w:rsidR="000E22DA" w:rsidRDefault="000E22DA">
            <w:pPr>
              <w:pStyle w:val="ConsPlusNormal"/>
              <w:jc w:val="center"/>
            </w:pPr>
            <w:r>
              <w:rPr>
                <w:color w:val="392C69"/>
              </w:rPr>
              <w:t xml:space="preserve">от 14.10.2021 </w:t>
            </w:r>
            <w:hyperlink r:id="rId48" w:history="1">
              <w:r>
                <w:rPr>
                  <w:color w:val="0000FF"/>
                </w:rPr>
                <w:t>N 1746</w:t>
              </w:r>
            </w:hyperlink>
            <w:r>
              <w:rPr>
                <w:color w:val="392C69"/>
              </w:rPr>
              <w:t>,</w:t>
            </w:r>
          </w:p>
          <w:p w:rsidR="000E22DA" w:rsidRDefault="000E22DA">
            <w:pPr>
              <w:pStyle w:val="ConsPlusNormal"/>
              <w:jc w:val="center"/>
            </w:pPr>
            <w:r>
              <w:rPr>
                <w:color w:val="392C69"/>
              </w:rPr>
              <w:t xml:space="preserve">с изм., внесенными </w:t>
            </w:r>
            <w:hyperlink r:id="rId49" w:history="1">
              <w:r>
                <w:rPr>
                  <w:color w:val="0000FF"/>
                </w:rPr>
                <w:t>решением</w:t>
              </w:r>
            </w:hyperlink>
            <w:r>
              <w:rPr>
                <w:color w:val="392C69"/>
              </w:rPr>
              <w:t xml:space="preserve"> Верховного Суда РФ</w:t>
            </w:r>
          </w:p>
          <w:p w:rsidR="000E22DA" w:rsidRDefault="000E22DA">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ind w:firstLine="540"/>
        <w:jc w:val="both"/>
      </w:pPr>
    </w:p>
    <w:p w:rsidR="000E22DA" w:rsidRDefault="000E22DA">
      <w:pPr>
        <w:pStyle w:val="ConsPlusTitle"/>
        <w:jc w:val="center"/>
        <w:outlineLvl w:val="1"/>
      </w:pPr>
      <w:r>
        <w:t>I. ОБЩИЕ ПОЛОЖЕНИЯ</w:t>
      </w:r>
    </w:p>
    <w:p w:rsidR="000E22DA" w:rsidRDefault="000E22DA">
      <w:pPr>
        <w:pStyle w:val="ConsPlusNormal"/>
        <w:ind w:firstLine="540"/>
        <w:jc w:val="both"/>
      </w:pPr>
    </w:p>
    <w:p w:rsidR="000E22DA" w:rsidRDefault="000E22DA">
      <w:pPr>
        <w:pStyle w:val="ConsPlusNormal"/>
        <w:ind w:firstLine="540"/>
        <w:jc w:val="both"/>
      </w:pPr>
      <w:r>
        <w:t xml:space="preserve">1. Настоящее положение, разработанное в соответствии с Федеральным </w:t>
      </w:r>
      <w:hyperlink r:id="rId50" w:history="1">
        <w:r>
          <w:rPr>
            <w:color w:val="0000FF"/>
          </w:rPr>
          <w:t>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0E22DA" w:rsidRDefault="000E22DA">
      <w:pPr>
        <w:pStyle w:val="ConsPlusNormal"/>
        <w:spacing w:before="220"/>
        <w:ind w:firstLine="54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0E22DA" w:rsidRDefault="000E22DA">
      <w:pPr>
        <w:pStyle w:val="ConsPlusNormal"/>
        <w:spacing w:before="220"/>
        <w:ind w:firstLine="540"/>
        <w:jc w:val="both"/>
      </w:pPr>
      <w:r>
        <w:t xml:space="preserve">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органах </w:t>
      </w:r>
      <w:r>
        <w:lastRenderedPageBreak/>
        <w:t>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0E22DA" w:rsidRDefault="000E22DA">
      <w:pPr>
        <w:pStyle w:val="ConsPlusNormal"/>
        <w:jc w:val="both"/>
      </w:pPr>
      <w:r>
        <w:t xml:space="preserve">(в ред. </w:t>
      </w:r>
      <w:hyperlink r:id="rId51" w:history="1">
        <w:r>
          <w:rPr>
            <w:color w:val="0000FF"/>
          </w:rPr>
          <w:t>Постановления</w:t>
        </w:r>
      </w:hyperlink>
      <w:r>
        <w:t xml:space="preserve"> Правительства РФ от 15.03.2021 N 372)</w:t>
      </w:r>
    </w:p>
    <w:p w:rsidR="000E22DA" w:rsidRDefault="000E22DA">
      <w:pPr>
        <w:pStyle w:val="ConsPlusNormal"/>
        <w:spacing w:before="220"/>
        <w:ind w:firstLine="540"/>
        <w:jc w:val="both"/>
      </w:pPr>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0E22DA" w:rsidRDefault="000E22DA">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0E22DA" w:rsidRDefault="000E22DA">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0E22DA" w:rsidRDefault="000E22DA">
      <w:pPr>
        <w:pStyle w:val="ConsPlusNormal"/>
        <w:spacing w:before="220"/>
        <w:ind w:firstLine="540"/>
        <w:jc w:val="both"/>
      </w:pPr>
      <w:r>
        <w:t>3. Основными задачами воинского учета являются:</w:t>
      </w:r>
    </w:p>
    <w:p w:rsidR="000E22DA" w:rsidRDefault="000E22DA">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0E22DA" w:rsidRDefault="000E22DA">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0E22DA" w:rsidRDefault="000E22DA">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0E22DA" w:rsidRDefault="000E22DA">
      <w:pPr>
        <w:pStyle w:val="ConsPlusNormal"/>
        <w:spacing w:before="220"/>
        <w:ind w:firstLine="540"/>
        <w:jc w:val="both"/>
      </w:pPr>
      <w:proofErr w:type="gramStart"/>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0E22DA" w:rsidRDefault="000E22DA">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0E22DA" w:rsidRDefault="000E22DA">
      <w:pPr>
        <w:pStyle w:val="ConsPlusNormal"/>
        <w:spacing w:before="220"/>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0E22DA" w:rsidRDefault="000E22DA">
      <w:pPr>
        <w:pStyle w:val="ConsPlusNormal"/>
        <w:jc w:val="both"/>
      </w:pPr>
      <w:r>
        <w:t>(</w:t>
      </w:r>
      <w:proofErr w:type="gramStart"/>
      <w:r>
        <w:t>в</w:t>
      </w:r>
      <w:proofErr w:type="gramEnd"/>
      <w:r>
        <w:t xml:space="preserve"> ред. Постановлений Правительства РФ от 16.04.2008 </w:t>
      </w:r>
      <w:hyperlink r:id="rId52" w:history="1">
        <w:r>
          <w:rPr>
            <w:color w:val="0000FF"/>
          </w:rPr>
          <w:t>N 277</w:t>
        </w:r>
      </w:hyperlink>
      <w:r>
        <w:t xml:space="preserve">, от 27.06.2017 </w:t>
      </w:r>
      <w:hyperlink r:id="rId53" w:history="1">
        <w:r>
          <w:rPr>
            <w:color w:val="0000FF"/>
          </w:rPr>
          <w:t>N 754</w:t>
        </w:r>
      </w:hyperlink>
      <w:r>
        <w:t>)</w:t>
      </w:r>
    </w:p>
    <w:p w:rsidR="000E22DA" w:rsidRDefault="000E22DA">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0E22DA" w:rsidRDefault="000E22DA">
      <w:pPr>
        <w:pStyle w:val="ConsPlusNormal"/>
        <w:spacing w:before="220"/>
        <w:ind w:firstLine="540"/>
        <w:jc w:val="both"/>
      </w:pPr>
      <w:r>
        <w:t xml:space="preserve">7. Персональный воинский учет граждан по месту их жительства или месту пребывания (на срок более 3 месяцев), в том числе не </w:t>
      </w:r>
      <w:proofErr w:type="gramStart"/>
      <w:r>
        <w:t>подтвержденным</w:t>
      </w:r>
      <w:proofErr w:type="gramEnd"/>
      <w:r>
        <w:t xml:space="preserve"> регистрацией по месту жительства и (или) </w:t>
      </w:r>
      <w:r>
        <w:lastRenderedPageBreak/>
        <w:t>месту пребывания,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rsidR="000E22DA" w:rsidRDefault="000E22DA">
      <w:pPr>
        <w:pStyle w:val="ConsPlusNormal"/>
        <w:jc w:val="both"/>
      </w:pPr>
      <w:r>
        <w:t>(</w:t>
      </w:r>
      <w:proofErr w:type="gramStart"/>
      <w:r>
        <w:t>в</w:t>
      </w:r>
      <w:proofErr w:type="gramEnd"/>
      <w:r>
        <w:t xml:space="preserve"> ред. Постановлений Правительства РФ от 22.03.2012 </w:t>
      </w:r>
      <w:hyperlink r:id="rId54" w:history="1">
        <w:r>
          <w:rPr>
            <w:color w:val="0000FF"/>
          </w:rPr>
          <w:t>N 228</w:t>
        </w:r>
      </w:hyperlink>
      <w:r>
        <w:t xml:space="preserve">, от 09.10.2019 </w:t>
      </w:r>
      <w:hyperlink r:id="rId55" w:history="1">
        <w:r>
          <w:rPr>
            <w:color w:val="0000FF"/>
          </w:rPr>
          <w:t>N 1302</w:t>
        </w:r>
      </w:hyperlink>
      <w:r>
        <w:t xml:space="preserve">, от 06.02.2020 </w:t>
      </w:r>
      <w:hyperlink r:id="rId56" w:history="1">
        <w:r>
          <w:rPr>
            <w:color w:val="0000FF"/>
          </w:rPr>
          <w:t>N 103</w:t>
        </w:r>
      </w:hyperlink>
      <w:r>
        <w:t>)</w:t>
      </w:r>
    </w:p>
    <w:p w:rsidR="000E22DA" w:rsidRDefault="000E22DA">
      <w:pPr>
        <w:pStyle w:val="ConsPlusNormal"/>
        <w:spacing w:before="220"/>
        <w:ind w:firstLine="540"/>
        <w:jc w:val="both"/>
      </w:pPr>
      <w:r>
        <w:t>За состояние воинского учета отвечают военные комиссары.</w:t>
      </w:r>
    </w:p>
    <w:p w:rsidR="000E22DA" w:rsidRDefault="000E22DA">
      <w:pPr>
        <w:pStyle w:val="ConsPlusNormal"/>
        <w:spacing w:before="220"/>
        <w:ind w:firstLine="54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0E22DA" w:rsidRDefault="000E22DA">
      <w:pPr>
        <w:pStyle w:val="ConsPlusNormal"/>
        <w:spacing w:before="220"/>
        <w:ind w:firstLine="540"/>
        <w:jc w:val="both"/>
      </w:pPr>
      <w:r>
        <w:t xml:space="preserve">8. </w:t>
      </w:r>
      <w:proofErr w:type="gramStart"/>
      <w: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57" w:history="1">
        <w:r>
          <w:rPr>
            <w:color w:val="0000FF"/>
          </w:rPr>
          <w:t>методическими рекомендациями</w:t>
        </w:r>
      </w:hyperlink>
      <w: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0E22DA" w:rsidRDefault="000E22DA">
      <w:pPr>
        <w:pStyle w:val="ConsPlusNormal"/>
        <w:jc w:val="both"/>
      </w:pPr>
      <w:r>
        <w:t>(</w:t>
      </w:r>
      <w:proofErr w:type="gramStart"/>
      <w:r>
        <w:t>в</w:t>
      </w:r>
      <w:proofErr w:type="gramEnd"/>
      <w:r>
        <w:t xml:space="preserve"> ред. Постановлений Правительства РФ от 22.03.2012 </w:t>
      </w:r>
      <w:hyperlink r:id="rId58" w:history="1">
        <w:r>
          <w:rPr>
            <w:color w:val="0000FF"/>
          </w:rPr>
          <w:t>N 228</w:t>
        </w:r>
      </w:hyperlink>
      <w:r>
        <w:t xml:space="preserve">, от 06.02.2020 </w:t>
      </w:r>
      <w:hyperlink r:id="rId59" w:history="1">
        <w:r>
          <w:rPr>
            <w:color w:val="0000FF"/>
          </w:rPr>
          <w:t>N 103</w:t>
        </w:r>
      </w:hyperlink>
      <w:r>
        <w:t xml:space="preserve">, от 15.03.2021 </w:t>
      </w:r>
      <w:hyperlink r:id="rId60" w:history="1">
        <w:r>
          <w:rPr>
            <w:color w:val="0000FF"/>
          </w:rPr>
          <w:t>N 372</w:t>
        </w:r>
      </w:hyperlink>
      <w:r>
        <w:t>)</w:t>
      </w:r>
    </w:p>
    <w:p w:rsidR="000E22DA" w:rsidRDefault="000E22DA">
      <w:pPr>
        <w:pStyle w:val="ConsPlusNormal"/>
        <w:spacing w:before="220"/>
        <w:ind w:firstLine="540"/>
        <w:jc w:val="both"/>
      </w:pPr>
      <w: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61" w:history="1">
        <w:r>
          <w:rPr>
            <w:color w:val="0000FF"/>
          </w:rPr>
          <w:t>методическими рекомендациями</w:t>
        </w:r>
      </w:hyperlink>
      <w:r>
        <w:t>, разрабатываемыми Министерством обороны Российской Федерации.</w:t>
      </w:r>
    </w:p>
    <w:p w:rsidR="000E22DA" w:rsidRDefault="000E22DA">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0E22DA" w:rsidRDefault="000E22DA">
      <w:pPr>
        <w:pStyle w:val="ConsPlusNormal"/>
        <w:spacing w:before="220"/>
        <w:ind w:firstLine="540"/>
        <w:jc w:val="both"/>
      </w:pPr>
      <w:bookmarkStart w:id="1" w:name="P83"/>
      <w:bookmarkEnd w:id="1"/>
      <w:r>
        <w:t>10. Число работников, осуществляющих воинский учет в военных комиссариатах, определяется с учетом следующих норм:</w:t>
      </w:r>
    </w:p>
    <w:p w:rsidR="000E22DA" w:rsidRDefault="000E22DA">
      <w:pPr>
        <w:pStyle w:val="ConsPlusNormal"/>
        <w:spacing w:before="220"/>
        <w:ind w:firstLine="540"/>
        <w:jc w:val="both"/>
      </w:pPr>
      <w:r>
        <w:t>а) 1 работник - при наличии на воинском учете до 1500 граждан;</w:t>
      </w:r>
    </w:p>
    <w:p w:rsidR="000E22DA" w:rsidRDefault="000E22DA">
      <w:pPr>
        <w:pStyle w:val="ConsPlusNormal"/>
        <w:spacing w:before="220"/>
        <w:ind w:firstLine="540"/>
        <w:jc w:val="both"/>
      </w:pPr>
      <w:r>
        <w:t>б) 1 работник на каждые последующие 1500 граждан, состоящих на воинском учете.</w:t>
      </w:r>
    </w:p>
    <w:p w:rsidR="000E22DA" w:rsidRDefault="000E22DA">
      <w:pPr>
        <w:pStyle w:val="ConsPlusNormal"/>
        <w:spacing w:before="220"/>
        <w:ind w:firstLine="540"/>
        <w:jc w:val="both"/>
      </w:pPr>
      <w:r>
        <w:t>11. Число работников, осуществляющих воинский учет в органах местного самоуправления, определяется с учетом следующих норм:</w:t>
      </w:r>
    </w:p>
    <w:p w:rsidR="000E22DA" w:rsidRDefault="000E22DA">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0E22DA" w:rsidRDefault="000E22DA">
      <w:pPr>
        <w:pStyle w:val="ConsPlusNormal"/>
        <w:spacing w:before="220"/>
        <w:ind w:firstLine="540"/>
        <w:jc w:val="both"/>
      </w:pPr>
      <w:r>
        <w:t>б) 1 освобожденный работник - при наличии на воинском учете от 500 до 1000 граждан;</w:t>
      </w:r>
    </w:p>
    <w:p w:rsidR="000E22DA" w:rsidRDefault="000E22DA">
      <w:pPr>
        <w:pStyle w:val="ConsPlusNormal"/>
        <w:spacing w:before="220"/>
        <w:ind w:firstLine="540"/>
        <w:jc w:val="both"/>
      </w:pPr>
      <w:r>
        <w:t>в) 1 освобожденный работник на каждую последующую 1000 граждан, состоящих на воинском учете.</w:t>
      </w:r>
    </w:p>
    <w:p w:rsidR="000E22DA" w:rsidRDefault="000E22DA">
      <w:pPr>
        <w:pStyle w:val="ConsPlusNormal"/>
        <w:spacing w:before="220"/>
        <w:ind w:firstLine="540"/>
        <w:jc w:val="both"/>
      </w:pPr>
      <w:bookmarkStart w:id="2" w:name="P90"/>
      <w:bookmarkEnd w:id="2"/>
      <w:r>
        <w:t>12. Число работников, осуществляющих воинский учет в организациях, определяется с учетом следующих норм:</w:t>
      </w:r>
    </w:p>
    <w:p w:rsidR="000E22DA" w:rsidRDefault="000E22DA">
      <w:pPr>
        <w:pStyle w:val="ConsPlusNormal"/>
        <w:spacing w:before="220"/>
        <w:ind w:firstLine="540"/>
        <w:jc w:val="both"/>
      </w:pPr>
      <w:r>
        <w:lastRenderedPageBreak/>
        <w:t>а) 1 работник, выполняющий обязанности по совместительству, - при наличии на воинском учете менее 500 граждан;</w:t>
      </w:r>
    </w:p>
    <w:p w:rsidR="000E22DA" w:rsidRDefault="000E22DA">
      <w:pPr>
        <w:pStyle w:val="ConsPlusNormal"/>
        <w:spacing w:before="220"/>
        <w:ind w:firstLine="540"/>
        <w:jc w:val="both"/>
      </w:pPr>
      <w:r>
        <w:t>б) 1 освобожденный работник - при наличии на воинском учете от 500 до 2000 граждан;</w:t>
      </w:r>
    </w:p>
    <w:p w:rsidR="000E22DA" w:rsidRDefault="000E22DA">
      <w:pPr>
        <w:pStyle w:val="ConsPlusNormal"/>
        <w:spacing w:before="220"/>
        <w:ind w:firstLine="540"/>
        <w:jc w:val="both"/>
      </w:pPr>
      <w:r>
        <w:t>в) 2 освобожденных работника - при наличии на воинском учете от 2000 до 4000 граждан;</w:t>
      </w:r>
    </w:p>
    <w:p w:rsidR="000E22DA" w:rsidRDefault="000E22DA">
      <w:pPr>
        <w:pStyle w:val="ConsPlusNormal"/>
        <w:spacing w:before="220"/>
        <w:ind w:firstLine="540"/>
        <w:jc w:val="both"/>
      </w:pPr>
      <w:r>
        <w:t>г) 1 освобожденный работник на каждые последующие 3000 граждан, состоящих на воинском учете.</w:t>
      </w:r>
    </w:p>
    <w:p w:rsidR="000E22DA" w:rsidRDefault="000E22DA">
      <w:pPr>
        <w:pStyle w:val="ConsPlusNormal"/>
        <w:spacing w:before="220"/>
        <w:ind w:firstLine="540"/>
        <w:jc w:val="both"/>
      </w:pPr>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83" w:history="1">
        <w:r>
          <w:rPr>
            <w:color w:val="0000FF"/>
          </w:rPr>
          <w:t>пунктах 10</w:t>
        </w:r>
      </w:hyperlink>
      <w:r>
        <w:t xml:space="preserve"> - </w:t>
      </w:r>
      <w:hyperlink w:anchor="P90" w:history="1">
        <w:r>
          <w:rPr>
            <w:color w:val="0000FF"/>
          </w:rPr>
          <w:t>12</w:t>
        </w:r>
      </w:hyperlink>
      <w:r>
        <w:t xml:space="preserve"> настоящего Положения.</w:t>
      </w:r>
    </w:p>
    <w:p w:rsidR="000E22DA" w:rsidRDefault="000E22DA">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РФ от 15.03.2021 N 372)</w:t>
      </w:r>
    </w:p>
    <w:p w:rsidR="000E22DA" w:rsidRDefault="000E22DA">
      <w:pPr>
        <w:pStyle w:val="ConsPlusNormal"/>
        <w:spacing w:before="220"/>
        <w:ind w:firstLine="54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0E22DA" w:rsidRDefault="000E22DA">
      <w:pPr>
        <w:pStyle w:val="ConsPlusNormal"/>
        <w:spacing w:before="220"/>
        <w:ind w:firstLine="540"/>
        <w:jc w:val="both"/>
      </w:pPr>
      <w:r>
        <w:t>14. Воинскому учету в военных комиссариатах, органах местного самоуправления и организациях подлежат:</w:t>
      </w:r>
    </w:p>
    <w:p w:rsidR="000E22DA" w:rsidRDefault="000E22DA">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0E22DA" w:rsidRDefault="000E22DA">
      <w:pPr>
        <w:pStyle w:val="ConsPlusNormal"/>
        <w:spacing w:before="220"/>
        <w:ind w:firstLine="540"/>
        <w:jc w:val="both"/>
      </w:pPr>
      <w:r>
        <w:t>б) граждане, пребывающие в запасе (далее - военнообязанные):</w:t>
      </w:r>
    </w:p>
    <w:p w:rsidR="000E22DA" w:rsidRDefault="000E22DA">
      <w:pPr>
        <w:pStyle w:val="ConsPlusNormal"/>
        <w:spacing w:before="220"/>
        <w:ind w:firstLine="540"/>
        <w:jc w:val="both"/>
      </w:pPr>
      <w:r>
        <w:t xml:space="preserve">мужского пола, </w:t>
      </w:r>
      <w:proofErr w:type="gramStart"/>
      <w:r>
        <w:t>пребывающие</w:t>
      </w:r>
      <w:proofErr w:type="gramEnd"/>
      <w:r>
        <w:t xml:space="preserve"> в запасе;</w:t>
      </w:r>
    </w:p>
    <w:p w:rsidR="000E22DA" w:rsidRDefault="000E22DA">
      <w:pPr>
        <w:pStyle w:val="ConsPlusNormal"/>
        <w:spacing w:before="220"/>
        <w:ind w:firstLine="540"/>
        <w:jc w:val="both"/>
      </w:pPr>
      <w:r>
        <w:t>уволенные с военной службы с зачислением в запас Вооруженных Сил Российской Федерации;</w:t>
      </w:r>
    </w:p>
    <w:p w:rsidR="000E22DA" w:rsidRDefault="000E22DA">
      <w:pPr>
        <w:pStyle w:val="ConsPlusNormal"/>
        <w:spacing w:before="220"/>
        <w:ind w:firstLine="540"/>
        <w:jc w:val="both"/>
      </w:pPr>
      <w:proofErr w:type="gramStart"/>
      <w: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0E22DA" w:rsidRDefault="000E22DA">
      <w:pPr>
        <w:pStyle w:val="ConsPlusNormal"/>
        <w:jc w:val="both"/>
      </w:pPr>
      <w:r>
        <w:t xml:space="preserve">(абзац введен </w:t>
      </w:r>
      <w:hyperlink r:id="rId64" w:history="1">
        <w:r>
          <w:rPr>
            <w:color w:val="0000FF"/>
          </w:rPr>
          <w:t>Постановлением</w:t>
        </w:r>
      </w:hyperlink>
      <w:r>
        <w:t xml:space="preserve"> Правительства РФ от 16.03.2019 N 274)</w:t>
      </w:r>
    </w:p>
    <w:p w:rsidR="000E22DA" w:rsidRDefault="000E22DA">
      <w:pPr>
        <w:pStyle w:val="ConsPlusNormal"/>
        <w:spacing w:before="220"/>
        <w:ind w:firstLine="540"/>
        <w:jc w:val="both"/>
      </w:pPr>
      <w:proofErr w:type="gramStart"/>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0E22DA" w:rsidRDefault="000E22DA">
      <w:pPr>
        <w:pStyle w:val="ConsPlusNormal"/>
        <w:jc w:val="both"/>
      </w:pPr>
      <w:r>
        <w:t xml:space="preserve">(в ред. </w:t>
      </w:r>
      <w:hyperlink r:id="rId65" w:history="1">
        <w:r>
          <w:rPr>
            <w:color w:val="0000FF"/>
          </w:rPr>
          <w:t>Постановления</w:t>
        </w:r>
      </w:hyperlink>
      <w:r>
        <w:t xml:space="preserve"> Правительства РФ от 15.10.2014 N 1054)</w:t>
      </w:r>
    </w:p>
    <w:p w:rsidR="000E22DA" w:rsidRDefault="000E22DA">
      <w:pPr>
        <w:pStyle w:val="ConsPlusNormal"/>
        <w:spacing w:before="220"/>
        <w:ind w:firstLine="540"/>
        <w:jc w:val="both"/>
      </w:pPr>
      <w:proofErr w:type="gramStart"/>
      <w:r>
        <w:t>не прошедшие военную службу в связи с освобождением от призыва на военную службу;</w:t>
      </w:r>
      <w:proofErr w:type="gramEnd"/>
    </w:p>
    <w:p w:rsidR="000E22DA" w:rsidRDefault="000E22DA">
      <w:pPr>
        <w:pStyle w:val="ConsPlusNormal"/>
        <w:spacing w:before="220"/>
        <w:ind w:firstLine="540"/>
        <w:jc w:val="both"/>
      </w:pPr>
      <w:proofErr w:type="gramStart"/>
      <w: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0E22DA" w:rsidRDefault="000E22DA">
      <w:pPr>
        <w:pStyle w:val="ConsPlusNormal"/>
        <w:spacing w:before="220"/>
        <w:ind w:firstLine="540"/>
        <w:jc w:val="both"/>
      </w:pPr>
      <w:proofErr w:type="gramStart"/>
      <w: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0E22DA" w:rsidRDefault="000E22DA">
      <w:pPr>
        <w:pStyle w:val="ConsPlusNormal"/>
        <w:spacing w:before="220"/>
        <w:ind w:firstLine="540"/>
        <w:jc w:val="both"/>
      </w:pPr>
      <w:proofErr w:type="gramStart"/>
      <w:r>
        <w:lastRenderedPageBreak/>
        <w:t>прошедшие</w:t>
      </w:r>
      <w:proofErr w:type="gramEnd"/>
      <w:r>
        <w:t xml:space="preserve"> альтернативную гражданскую службу;</w:t>
      </w:r>
    </w:p>
    <w:p w:rsidR="000E22DA" w:rsidRDefault="000E22DA">
      <w:pPr>
        <w:pStyle w:val="ConsPlusNormal"/>
        <w:spacing w:before="220"/>
        <w:ind w:firstLine="540"/>
        <w:jc w:val="both"/>
      </w:pPr>
      <w:r>
        <w:t xml:space="preserve">женского пола, имеющие военно-учетные специальности согласно </w:t>
      </w:r>
      <w:hyperlink w:anchor="P424" w:history="1">
        <w:r>
          <w:rPr>
            <w:color w:val="0000FF"/>
          </w:rPr>
          <w:t>приложению N 1</w:t>
        </w:r>
      </w:hyperlink>
      <w:r>
        <w:t>.</w:t>
      </w:r>
    </w:p>
    <w:p w:rsidR="000E22DA" w:rsidRDefault="000E22DA">
      <w:pPr>
        <w:pStyle w:val="ConsPlusNormal"/>
        <w:jc w:val="both"/>
      </w:pPr>
      <w:r>
        <w:t xml:space="preserve">(в ред. </w:t>
      </w:r>
      <w:hyperlink r:id="rId66" w:history="1">
        <w:r>
          <w:rPr>
            <w:color w:val="0000FF"/>
          </w:rPr>
          <w:t>Постановления</w:t>
        </w:r>
      </w:hyperlink>
      <w:r>
        <w:t xml:space="preserve"> Правительства РФ от 14.10.2021 N 1746)</w:t>
      </w:r>
    </w:p>
    <w:p w:rsidR="000E22DA" w:rsidRDefault="000E22DA">
      <w:pPr>
        <w:pStyle w:val="ConsPlusNormal"/>
        <w:spacing w:before="220"/>
        <w:ind w:firstLine="540"/>
        <w:jc w:val="both"/>
      </w:pPr>
      <w:r>
        <w:t>15. Не подлежат воинскому учету в военных комиссариатах, органах местного самоуправления и организациях граждане:</w:t>
      </w:r>
    </w:p>
    <w:p w:rsidR="000E22DA" w:rsidRDefault="000E22DA">
      <w:pPr>
        <w:pStyle w:val="ConsPlusNormal"/>
        <w:spacing w:before="220"/>
        <w:ind w:firstLine="540"/>
        <w:jc w:val="both"/>
      </w:pPr>
      <w:proofErr w:type="gramStart"/>
      <w:r>
        <w:t xml:space="preserve">а) освобожденные от исполнения воинской обязанности в соответствии с Федеральным </w:t>
      </w:r>
      <w:hyperlink r:id="rId67" w:history="1">
        <w:r>
          <w:rPr>
            <w:color w:val="0000FF"/>
          </w:rPr>
          <w:t>законом</w:t>
        </w:r>
      </w:hyperlink>
      <w:r>
        <w:t xml:space="preserve"> "О воинской обязанности и военной службе";</w:t>
      </w:r>
      <w:proofErr w:type="gramEnd"/>
    </w:p>
    <w:p w:rsidR="000E22DA" w:rsidRDefault="000E22DA">
      <w:pPr>
        <w:pStyle w:val="ConsPlusNormal"/>
        <w:spacing w:before="220"/>
        <w:ind w:firstLine="540"/>
        <w:jc w:val="both"/>
      </w:pPr>
      <w:r>
        <w:t xml:space="preserve">б) </w:t>
      </w:r>
      <w:proofErr w:type="gramStart"/>
      <w:r>
        <w:t>проходящие</w:t>
      </w:r>
      <w:proofErr w:type="gramEnd"/>
      <w:r>
        <w:t xml:space="preserve"> военную службу;</w:t>
      </w:r>
    </w:p>
    <w:p w:rsidR="000E22DA" w:rsidRDefault="000E22DA">
      <w:pPr>
        <w:pStyle w:val="ConsPlusNormal"/>
        <w:jc w:val="both"/>
      </w:pPr>
      <w:r>
        <w:t xml:space="preserve">(в ред. </w:t>
      </w:r>
      <w:hyperlink r:id="rId68" w:history="1">
        <w:r>
          <w:rPr>
            <w:color w:val="0000FF"/>
          </w:rPr>
          <w:t>Постановления</w:t>
        </w:r>
      </w:hyperlink>
      <w:r>
        <w:t xml:space="preserve"> Правительства РФ от 22.03.2012 N 228)</w:t>
      </w:r>
    </w:p>
    <w:p w:rsidR="000E22DA" w:rsidRDefault="000E22DA">
      <w:pPr>
        <w:pStyle w:val="ConsPlusNormal"/>
        <w:spacing w:before="220"/>
        <w:ind w:firstLine="540"/>
        <w:jc w:val="both"/>
      </w:pPr>
      <w:r>
        <w:t>в) отбывающие наказание в виде лишения свободы;</w:t>
      </w:r>
    </w:p>
    <w:p w:rsidR="000E22DA" w:rsidRDefault="000E22DA">
      <w:pPr>
        <w:pStyle w:val="ConsPlusNormal"/>
        <w:spacing w:before="220"/>
        <w:ind w:firstLine="540"/>
        <w:jc w:val="both"/>
      </w:pPr>
      <w:proofErr w:type="gramStart"/>
      <w:r>
        <w:t>г) женского пола, не имеющие военно-учетной специальности;</w:t>
      </w:r>
      <w:proofErr w:type="gramEnd"/>
    </w:p>
    <w:p w:rsidR="000E22DA" w:rsidRDefault="000E22DA">
      <w:pPr>
        <w:pStyle w:val="ConsPlusNormal"/>
        <w:spacing w:before="220"/>
        <w:ind w:firstLine="540"/>
        <w:jc w:val="both"/>
      </w:pPr>
      <w:proofErr w:type="gramStart"/>
      <w:r>
        <w:t>д) постоянно проживающие за пределами Российской Федерации;</w:t>
      </w:r>
      <w:proofErr w:type="gramEnd"/>
    </w:p>
    <w:p w:rsidR="000E22DA" w:rsidRDefault="000E22DA">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0E22DA" w:rsidRDefault="000E22DA">
      <w:pPr>
        <w:pStyle w:val="ConsPlusNormal"/>
        <w:spacing w:before="220"/>
        <w:ind w:firstLine="540"/>
        <w:jc w:val="both"/>
      </w:pPr>
      <w:r>
        <w:t xml:space="preserve">16. Воинский учет военнообязанных подразделяется </w:t>
      </w:r>
      <w:proofErr w:type="gramStart"/>
      <w:r>
        <w:t>на</w:t>
      </w:r>
      <w:proofErr w:type="gramEnd"/>
      <w:r>
        <w:t xml:space="preserve"> общий и специальный.</w:t>
      </w:r>
    </w:p>
    <w:p w:rsidR="000E22DA" w:rsidRDefault="000E22DA">
      <w:pPr>
        <w:pStyle w:val="ConsPlusNormal"/>
        <w:spacing w:before="220"/>
        <w:ind w:firstLine="540"/>
        <w:jc w:val="both"/>
      </w:pPr>
      <w:proofErr w:type="gramStart"/>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w:t>
      </w:r>
      <w:proofErr w:type="gramEnd"/>
      <w:r>
        <w:t xml:space="preserve"> </w:t>
      </w:r>
      <w:proofErr w:type="gramStart"/>
      <w:r>
        <w:t>должностях</w:t>
      </w:r>
      <w:proofErr w:type="gramEnd"/>
      <w:r>
        <w:t xml:space="preserve"> рядового и начальствующего состава.</w:t>
      </w:r>
    </w:p>
    <w:p w:rsidR="000E22DA" w:rsidRDefault="000E22DA">
      <w:pPr>
        <w:pStyle w:val="ConsPlusNormal"/>
        <w:jc w:val="both"/>
      </w:pPr>
      <w:r>
        <w:t xml:space="preserve">(в ред. Постановлений Правительства РФ от 27.06.2017 </w:t>
      </w:r>
      <w:hyperlink r:id="rId69" w:history="1">
        <w:r>
          <w:rPr>
            <w:color w:val="0000FF"/>
          </w:rPr>
          <w:t>N 754</w:t>
        </w:r>
      </w:hyperlink>
      <w:r>
        <w:t xml:space="preserve">, от 01.08.2018 </w:t>
      </w:r>
      <w:hyperlink r:id="rId70" w:history="1">
        <w:r>
          <w:rPr>
            <w:color w:val="0000FF"/>
          </w:rPr>
          <w:t>N 896</w:t>
        </w:r>
      </w:hyperlink>
      <w:r>
        <w:t xml:space="preserve">, от 21.05.2020 </w:t>
      </w:r>
      <w:hyperlink r:id="rId71" w:history="1">
        <w:r>
          <w:rPr>
            <w:color w:val="0000FF"/>
          </w:rPr>
          <w:t>N 723</w:t>
        </w:r>
      </w:hyperlink>
      <w:r>
        <w:t>)</w:t>
      </w:r>
    </w:p>
    <w:p w:rsidR="000E22DA" w:rsidRDefault="000E22DA">
      <w:pPr>
        <w:pStyle w:val="ConsPlusNormal"/>
        <w:spacing w:before="220"/>
        <w:ind w:firstLine="540"/>
        <w:jc w:val="both"/>
      </w:pPr>
      <w:r>
        <w:t>Остальные военнообязанные состоят на общем воинском учете.</w:t>
      </w:r>
    </w:p>
    <w:p w:rsidR="000E22DA" w:rsidRDefault="000E22DA">
      <w:pPr>
        <w:pStyle w:val="ConsPlusNormal"/>
        <w:spacing w:before="220"/>
        <w:ind w:firstLine="540"/>
        <w:jc w:val="both"/>
      </w:pPr>
      <w:proofErr w:type="gramStart"/>
      <w: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0E22DA" w:rsidRDefault="000E22DA">
      <w:pPr>
        <w:pStyle w:val="ConsPlusNormal"/>
        <w:jc w:val="both"/>
      </w:pPr>
      <w:r>
        <w:t xml:space="preserve">(в ред. </w:t>
      </w:r>
      <w:hyperlink r:id="rId72" w:history="1">
        <w:r>
          <w:rPr>
            <w:color w:val="0000FF"/>
          </w:rPr>
          <w:t>Постановления</w:t>
        </w:r>
      </w:hyperlink>
      <w:r>
        <w:t xml:space="preserve"> Правительства РФ от 29.12.2016 N 1540)</w:t>
      </w:r>
    </w:p>
    <w:p w:rsidR="000E22DA" w:rsidRDefault="000E22DA">
      <w:pPr>
        <w:pStyle w:val="ConsPlusNormal"/>
        <w:ind w:firstLine="540"/>
        <w:jc w:val="both"/>
      </w:pPr>
    </w:p>
    <w:p w:rsidR="000E22DA" w:rsidRDefault="000E22DA">
      <w:pPr>
        <w:pStyle w:val="ConsPlusTitle"/>
        <w:jc w:val="center"/>
        <w:outlineLvl w:val="1"/>
      </w:pPr>
      <w:r>
        <w:t>II. ПОРЯДОК ОСУЩЕСТВЛЕНИЯ ПЕРВИЧНОГО ВОИНСКОГО УЧЕТА</w:t>
      </w:r>
    </w:p>
    <w:p w:rsidR="000E22DA" w:rsidRDefault="000E22DA">
      <w:pPr>
        <w:pStyle w:val="ConsPlusTitle"/>
        <w:jc w:val="center"/>
      </w:pPr>
      <w:r>
        <w:t>В ОРГАНАХ МЕСТНОГО САМОУПРАВЛЕНИЯ</w:t>
      </w:r>
    </w:p>
    <w:p w:rsidR="000E22DA" w:rsidRDefault="000E22DA">
      <w:pPr>
        <w:pStyle w:val="ConsPlusNormal"/>
        <w:ind w:firstLine="540"/>
        <w:jc w:val="both"/>
      </w:pPr>
    </w:p>
    <w:p w:rsidR="000E22DA" w:rsidRDefault="000E22DA">
      <w:pPr>
        <w:pStyle w:val="ConsPlusNormal"/>
        <w:ind w:firstLine="540"/>
        <w:jc w:val="both"/>
      </w:pPr>
      <w:r>
        <w:t>17. Первичный воинский учет органами местного самоуправления осуществляется по документам первичного воинского учета:</w:t>
      </w:r>
    </w:p>
    <w:p w:rsidR="000E22DA" w:rsidRDefault="000E22DA">
      <w:pPr>
        <w:pStyle w:val="ConsPlusNormal"/>
        <w:spacing w:before="220"/>
        <w:ind w:firstLine="540"/>
        <w:jc w:val="both"/>
      </w:pPr>
      <w:r>
        <w:t>а) для призывников - по картам первичного воинского учета призывников;</w:t>
      </w:r>
    </w:p>
    <w:p w:rsidR="000E22DA" w:rsidRDefault="000E22DA">
      <w:pPr>
        <w:pStyle w:val="ConsPlusNormal"/>
        <w:jc w:val="both"/>
      </w:pPr>
      <w:r>
        <w:t xml:space="preserve">(в ред. </w:t>
      </w:r>
      <w:hyperlink r:id="rId73"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б) для прапорщиков, мичманов, старшин, сержантов, солдат и матросов запаса - по алфавитным карточкам и учетным карточкам;</w:t>
      </w:r>
    </w:p>
    <w:p w:rsidR="000E22DA" w:rsidRDefault="000E22DA">
      <w:pPr>
        <w:pStyle w:val="ConsPlusNormal"/>
        <w:spacing w:before="220"/>
        <w:ind w:firstLine="540"/>
        <w:jc w:val="both"/>
      </w:pPr>
      <w:r>
        <w:lastRenderedPageBreak/>
        <w:t>в) для офицеров запаса - по карточкам первичного учета.</w:t>
      </w:r>
    </w:p>
    <w:p w:rsidR="000E22DA" w:rsidRDefault="000E22DA">
      <w:pPr>
        <w:pStyle w:val="ConsPlusNormal"/>
        <w:spacing w:before="220"/>
        <w:ind w:firstLine="540"/>
        <w:jc w:val="both"/>
      </w:pPr>
      <w:r>
        <w:t>18. Документы первичного воинского учета заполняются на основании следующих документов:</w:t>
      </w:r>
    </w:p>
    <w:p w:rsidR="000E22DA" w:rsidRDefault="000E22DA">
      <w:pPr>
        <w:pStyle w:val="ConsPlusNormal"/>
        <w:spacing w:before="220"/>
        <w:ind w:firstLine="540"/>
        <w:jc w:val="both"/>
      </w:pPr>
      <w:r>
        <w:t>а) удостоверение гражданина, подлежащего призыву на военную службу, - для призывников;</w:t>
      </w:r>
    </w:p>
    <w:p w:rsidR="000E22DA" w:rsidRDefault="000E22DA">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&lt;*&gt; - для военнообязанных.</w:t>
      </w:r>
    </w:p>
    <w:p w:rsidR="000E22DA" w:rsidRDefault="000E22DA">
      <w:pPr>
        <w:pStyle w:val="ConsPlusNormal"/>
        <w:jc w:val="both"/>
      </w:pPr>
      <w:r>
        <w:t xml:space="preserve">(в ред. </w:t>
      </w:r>
      <w:hyperlink r:id="rId74"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w:t>
      </w:r>
    </w:p>
    <w:p w:rsidR="000E22DA" w:rsidRDefault="000E22DA">
      <w:pPr>
        <w:pStyle w:val="ConsPlusNormal"/>
        <w:spacing w:before="220"/>
        <w:ind w:firstLine="540"/>
        <w:jc w:val="both"/>
      </w:pPr>
      <w: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0E22DA" w:rsidRDefault="000E22DA">
      <w:pPr>
        <w:pStyle w:val="ConsPlusNormal"/>
        <w:ind w:firstLine="540"/>
        <w:jc w:val="both"/>
      </w:pPr>
    </w:p>
    <w:p w:rsidR="000E22DA" w:rsidRDefault="000E22DA">
      <w:pPr>
        <w:pStyle w:val="ConsPlusNormal"/>
        <w:ind w:firstLine="540"/>
        <w:jc w:val="both"/>
      </w:pPr>
      <w:r>
        <w:t>19. Документы первичного воинского учета должны содержать следующие сведения о гражданах:</w:t>
      </w:r>
    </w:p>
    <w:p w:rsidR="000E22DA" w:rsidRDefault="000E22DA">
      <w:pPr>
        <w:pStyle w:val="ConsPlusNormal"/>
        <w:spacing w:before="220"/>
        <w:ind w:firstLine="540"/>
        <w:jc w:val="both"/>
      </w:pPr>
      <w:r>
        <w:t>а) фамилия, имя и отчество;</w:t>
      </w:r>
    </w:p>
    <w:p w:rsidR="000E22DA" w:rsidRDefault="000E22DA">
      <w:pPr>
        <w:pStyle w:val="ConsPlusNormal"/>
        <w:spacing w:before="220"/>
        <w:ind w:firstLine="540"/>
        <w:jc w:val="both"/>
      </w:pPr>
      <w:r>
        <w:t>б) дата рождения;</w:t>
      </w:r>
    </w:p>
    <w:p w:rsidR="000E22DA" w:rsidRDefault="000E22DA">
      <w:pPr>
        <w:pStyle w:val="ConsPlusNormal"/>
        <w:spacing w:before="220"/>
        <w:ind w:firstLine="540"/>
        <w:jc w:val="both"/>
      </w:pPr>
      <w:r>
        <w:t>в) место жительства и (или) место пребывания, в том числе не подтвержденные регистрацией по месту жительства и (или) месту пребывания;</w:t>
      </w:r>
    </w:p>
    <w:p w:rsidR="000E22DA" w:rsidRDefault="000E22DA">
      <w:pPr>
        <w:pStyle w:val="ConsPlusNormal"/>
        <w:jc w:val="both"/>
      </w:pPr>
      <w:r>
        <w:t xml:space="preserve">(в ред. </w:t>
      </w:r>
      <w:hyperlink r:id="rId75"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г) семейное положение;</w:t>
      </w:r>
    </w:p>
    <w:p w:rsidR="000E22DA" w:rsidRDefault="000E22DA">
      <w:pPr>
        <w:pStyle w:val="ConsPlusNormal"/>
        <w:spacing w:before="220"/>
        <w:ind w:firstLine="540"/>
        <w:jc w:val="both"/>
      </w:pPr>
      <w:r>
        <w:t>д) образование;</w:t>
      </w:r>
    </w:p>
    <w:p w:rsidR="000E22DA" w:rsidRDefault="000E22DA">
      <w:pPr>
        <w:pStyle w:val="ConsPlusNormal"/>
        <w:spacing w:before="220"/>
        <w:ind w:firstLine="540"/>
        <w:jc w:val="both"/>
      </w:pPr>
      <w:r>
        <w:t>е) место работы (учебы);</w:t>
      </w:r>
    </w:p>
    <w:p w:rsidR="000E22DA" w:rsidRDefault="000E22DA">
      <w:pPr>
        <w:pStyle w:val="ConsPlusNormal"/>
        <w:jc w:val="both"/>
      </w:pPr>
      <w:r>
        <w:t xml:space="preserve">(в ред. </w:t>
      </w:r>
      <w:hyperlink r:id="rId76"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ж) годность к военной службе по состоянию здоровья;</w:t>
      </w:r>
    </w:p>
    <w:p w:rsidR="000E22DA" w:rsidRDefault="000E22DA">
      <w:pPr>
        <w:pStyle w:val="ConsPlusNormal"/>
        <w:spacing w:before="220"/>
        <w:ind w:firstLine="540"/>
        <w:jc w:val="both"/>
      </w:pPr>
      <w:r>
        <w:t>з) основные антропометрические данные;</w:t>
      </w:r>
    </w:p>
    <w:p w:rsidR="000E22DA" w:rsidRDefault="000E22DA">
      <w:pPr>
        <w:pStyle w:val="ConsPlusNormal"/>
        <w:spacing w:before="220"/>
        <w:ind w:firstLine="540"/>
        <w:jc w:val="both"/>
      </w:pPr>
      <w:r>
        <w:t>и) наличие военно-учетных и гражданских специальностей;</w:t>
      </w:r>
    </w:p>
    <w:p w:rsidR="000E22DA" w:rsidRDefault="000E22DA">
      <w:pPr>
        <w:pStyle w:val="ConsPlusNormal"/>
        <w:spacing w:before="220"/>
        <w:ind w:firstLine="540"/>
        <w:jc w:val="both"/>
      </w:pPr>
      <w:r>
        <w:t>к) наличие первого спортивного разряда или спортивного звания;</w:t>
      </w:r>
    </w:p>
    <w:p w:rsidR="000E22DA" w:rsidRDefault="000E22DA">
      <w:pPr>
        <w:pStyle w:val="ConsPlusNormal"/>
        <w:spacing w:before="220"/>
        <w:ind w:firstLine="540"/>
        <w:jc w:val="both"/>
      </w:pPr>
      <w: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0E22DA" w:rsidRDefault="000E22DA">
      <w:pPr>
        <w:pStyle w:val="ConsPlusNormal"/>
        <w:spacing w:before="220"/>
        <w:ind w:firstLine="540"/>
        <w:jc w:val="both"/>
      </w:pPr>
      <w:r>
        <w:t xml:space="preserve">м) наличие отсрочки от призыва на военную службу у призывника с указанием нормы Федерального </w:t>
      </w:r>
      <w:hyperlink r:id="rId77" w:history="1">
        <w:r>
          <w:rPr>
            <w:color w:val="0000FF"/>
          </w:rPr>
          <w:t>закона</w:t>
        </w:r>
      </w:hyperlink>
      <w: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0E22DA" w:rsidRDefault="000E22DA">
      <w:pPr>
        <w:pStyle w:val="ConsPlusNormal"/>
        <w:spacing w:before="220"/>
        <w:ind w:firstLine="540"/>
        <w:jc w:val="both"/>
      </w:pPr>
      <w:r>
        <w:t>н) пребывание в мобилизационном людском резерве.</w:t>
      </w:r>
    </w:p>
    <w:p w:rsidR="000E22DA" w:rsidRDefault="000E22DA">
      <w:pPr>
        <w:pStyle w:val="ConsPlusNormal"/>
        <w:jc w:val="both"/>
      </w:pPr>
      <w:r>
        <w:t xml:space="preserve">(пп. "н" </w:t>
      </w:r>
      <w:proofErr w:type="gramStart"/>
      <w:r>
        <w:t>введен</w:t>
      </w:r>
      <w:proofErr w:type="gramEnd"/>
      <w:r>
        <w:t xml:space="preserve"> </w:t>
      </w:r>
      <w:hyperlink r:id="rId78" w:history="1">
        <w:r>
          <w:rPr>
            <w:color w:val="0000FF"/>
          </w:rPr>
          <w:t>Постановлением</w:t>
        </w:r>
      </w:hyperlink>
      <w:r>
        <w:t xml:space="preserve"> Правительства РФ от 09.10.2019 N 1302)</w:t>
      </w:r>
    </w:p>
    <w:p w:rsidR="000E22DA" w:rsidRDefault="000E22DA">
      <w:pPr>
        <w:pStyle w:val="ConsPlusNormal"/>
        <w:spacing w:before="220"/>
        <w:ind w:firstLine="540"/>
        <w:jc w:val="both"/>
      </w:pPr>
      <w: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79" w:history="1">
        <w:r>
          <w:rPr>
            <w:color w:val="0000FF"/>
          </w:rPr>
          <w:t>законом</w:t>
        </w:r>
      </w:hyperlink>
      <w:r>
        <w:t xml:space="preserve"> "О воинской обязанности и </w:t>
      </w:r>
      <w:r>
        <w:lastRenderedPageBreak/>
        <w:t>военной службе".</w:t>
      </w:r>
    </w:p>
    <w:p w:rsidR="000E22DA" w:rsidRDefault="000E22DA">
      <w:pPr>
        <w:pStyle w:val="ConsPlusNormal"/>
        <w:spacing w:before="220"/>
        <w:ind w:firstLine="540"/>
        <w:jc w:val="both"/>
      </w:pPr>
      <w: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0E22DA" w:rsidRDefault="000E22DA">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0E22DA" w:rsidRDefault="000E22DA">
      <w:pPr>
        <w:pStyle w:val="ConsPlusNormal"/>
        <w:jc w:val="both"/>
      </w:pPr>
      <w:r>
        <w:t xml:space="preserve">(в ред. </w:t>
      </w:r>
      <w:hyperlink r:id="rId80"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0E22DA" w:rsidRDefault="000E22DA">
      <w:pPr>
        <w:pStyle w:val="ConsPlusNormal"/>
        <w:jc w:val="both"/>
      </w:pPr>
      <w:r>
        <w:t xml:space="preserve">(в ред. </w:t>
      </w:r>
      <w:hyperlink r:id="rId81"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в) ведут учет организаций, находящихся на их территории, и контролируют ведение в них воинского учета;</w:t>
      </w:r>
    </w:p>
    <w:p w:rsidR="000E22DA" w:rsidRDefault="000E22DA">
      <w:pPr>
        <w:pStyle w:val="ConsPlusNormal"/>
        <w:spacing w:before="220"/>
        <w:ind w:firstLine="540"/>
        <w:jc w:val="both"/>
      </w:pPr>
      <w:r>
        <w:t xml:space="preserve">г) ведут и хранят документы первичного воинского учета в машинописном и электронном </w:t>
      </w:r>
      <w:proofErr w:type="gramStart"/>
      <w:r>
        <w:t>видах</w:t>
      </w:r>
      <w:proofErr w:type="gramEnd"/>
      <w:r>
        <w:t xml:space="preserve"> в </w:t>
      </w:r>
      <w:hyperlink r:id="rId82" w:history="1">
        <w:r>
          <w:rPr>
            <w:color w:val="0000FF"/>
          </w:rPr>
          <w:t>порядке</w:t>
        </w:r>
      </w:hyperlink>
      <w:r>
        <w:t xml:space="preserve"> и по формам, которые определяются Министерством обороны Российской Федерации.</w:t>
      </w:r>
    </w:p>
    <w:p w:rsidR="000E22DA" w:rsidRDefault="000E22DA">
      <w:pPr>
        <w:pStyle w:val="ConsPlusNormal"/>
        <w:spacing w:before="220"/>
        <w:ind w:firstLine="540"/>
        <w:jc w:val="both"/>
      </w:pPr>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0E22DA" w:rsidRDefault="000E22DA">
      <w:pPr>
        <w:pStyle w:val="ConsPlusNormal"/>
        <w:spacing w:before="220"/>
        <w:ind w:firstLine="540"/>
        <w:jc w:val="both"/>
      </w:pPr>
      <w:proofErr w:type="gramStart"/>
      <w: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roofErr w:type="gramEnd"/>
    </w:p>
    <w:p w:rsidR="000E22DA" w:rsidRDefault="000E22DA">
      <w:pPr>
        <w:pStyle w:val="ConsPlusNormal"/>
        <w:spacing w:before="220"/>
        <w:ind w:firstLine="540"/>
        <w:jc w:val="both"/>
      </w:pPr>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0E22DA" w:rsidRDefault="000E22DA">
      <w:pPr>
        <w:pStyle w:val="ConsPlusNormal"/>
        <w:spacing w:before="220"/>
        <w:ind w:firstLine="540"/>
        <w:jc w:val="both"/>
      </w:pPr>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0E22DA" w:rsidRDefault="000E22DA">
      <w:pPr>
        <w:pStyle w:val="ConsPlusNormal"/>
        <w:spacing w:before="220"/>
        <w:ind w:firstLine="540"/>
        <w:jc w:val="both"/>
      </w:pPr>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0E22DA" w:rsidRDefault="000E22DA">
      <w:pPr>
        <w:pStyle w:val="ConsPlusNormal"/>
        <w:spacing w:before="220"/>
        <w:ind w:firstLine="540"/>
        <w:jc w:val="both"/>
      </w:pPr>
      <w:r>
        <w:t>23. В целях организации и обеспечения постановки граждан на воинский учет органы местного самоуправления и их должностные лица:</w:t>
      </w:r>
    </w:p>
    <w:p w:rsidR="000E22DA" w:rsidRDefault="000E22DA">
      <w:pPr>
        <w:pStyle w:val="ConsPlusNormal"/>
        <w:spacing w:before="220"/>
        <w:ind w:firstLine="540"/>
        <w:jc w:val="both"/>
      </w:pPr>
      <w:proofErr w:type="gramStart"/>
      <w: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t xml:space="preserve"> отметок об их выдаче), отметок в документах воинского </w:t>
      </w:r>
      <w:r>
        <w:lastRenderedPageBreak/>
        <w:t>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0E22DA" w:rsidRDefault="000E22DA">
      <w:pPr>
        <w:pStyle w:val="ConsPlusNormal"/>
        <w:jc w:val="both"/>
      </w:pPr>
      <w:r>
        <w:t xml:space="preserve">(пп. "а" в ред. </w:t>
      </w:r>
      <w:hyperlink r:id="rId83"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0E22DA" w:rsidRDefault="000E22DA">
      <w:pPr>
        <w:pStyle w:val="ConsPlusNormal"/>
        <w:jc w:val="both"/>
      </w:pPr>
      <w:r>
        <w:t xml:space="preserve">(в ред. Постановлений Правительства РФ от 16.04.2008 </w:t>
      </w:r>
      <w:hyperlink r:id="rId84" w:history="1">
        <w:r>
          <w:rPr>
            <w:color w:val="0000FF"/>
          </w:rPr>
          <w:t>N 277</w:t>
        </w:r>
      </w:hyperlink>
      <w:r>
        <w:t xml:space="preserve">, от 09.10.2019 </w:t>
      </w:r>
      <w:hyperlink r:id="rId85" w:history="1">
        <w:r>
          <w:rPr>
            <w:color w:val="0000FF"/>
          </w:rPr>
          <w:t>N 1302</w:t>
        </w:r>
      </w:hyperlink>
      <w:r>
        <w:t xml:space="preserve">, от 06.02.2020 </w:t>
      </w:r>
      <w:hyperlink r:id="rId86" w:history="1">
        <w:r>
          <w:rPr>
            <w:color w:val="0000FF"/>
          </w:rPr>
          <w:t>N 103</w:t>
        </w:r>
      </w:hyperlink>
      <w:r>
        <w:t>)</w:t>
      </w:r>
    </w:p>
    <w:p w:rsidR="000E22DA" w:rsidRDefault="000E22DA">
      <w:pPr>
        <w:pStyle w:val="ConsPlusNormal"/>
        <w:spacing w:before="220"/>
        <w:ind w:firstLine="540"/>
        <w:jc w:val="both"/>
      </w:pPr>
      <w:proofErr w:type="gramStart"/>
      <w: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t xml:space="preserve">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0E22DA" w:rsidRDefault="000E22DA">
      <w:pPr>
        <w:pStyle w:val="ConsPlusNormal"/>
        <w:jc w:val="both"/>
      </w:pPr>
      <w:r>
        <w:t xml:space="preserve">(в ред. </w:t>
      </w:r>
      <w:hyperlink r:id="rId87"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г) делают отметки о постановке граждан на воинский учет в карточках регистрации или домовых книгах.</w:t>
      </w:r>
    </w:p>
    <w:p w:rsidR="000E22DA" w:rsidRDefault="000E22DA">
      <w:pPr>
        <w:pStyle w:val="ConsPlusNormal"/>
        <w:spacing w:before="220"/>
        <w:ind w:firstLine="540"/>
        <w:jc w:val="both"/>
      </w:pPr>
      <w:r>
        <w:t>24. В целях организации и обеспечения снятия граждан с воинского учета органы местного самоуправления и их должностные лица:</w:t>
      </w:r>
    </w:p>
    <w:p w:rsidR="000E22DA" w:rsidRDefault="000E22DA">
      <w:pPr>
        <w:pStyle w:val="ConsPlusNormal"/>
        <w:spacing w:before="220"/>
        <w:ind w:firstLine="540"/>
        <w:jc w:val="both"/>
      </w:pPr>
      <w: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0E22DA" w:rsidRDefault="000E22DA">
      <w:pPr>
        <w:pStyle w:val="ConsPlusNormal"/>
        <w:jc w:val="both"/>
      </w:pPr>
      <w:r>
        <w:t xml:space="preserve">(в ред. </w:t>
      </w:r>
      <w:hyperlink r:id="rId88"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 xml:space="preserve">б) производят в документах первичного воинского учета, а также в карточках регистрации </w:t>
      </w:r>
      <w:r>
        <w:lastRenderedPageBreak/>
        <w:t>или в домовых книгах соответствующие отметки о снятии с воинского учета;</w:t>
      </w:r>
    </w:p>
    <w:p w:rsidR="000E22DA" w:rsidRDefault="000E22DA">
      <w:pPr>
        <w:pStyle w:val="ConsPlusNormal"/>
        <w:spacing w:before="220"/>
        <w:ind w:firstLine="540"/>
        <w:jc w:val="both"/>
      </w:pPr>
      <w: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0E22DA" w:rsidRDefault="000E22DA">
      <w:pPr>
        <w:pStyle w:val="ConsPlusNormal"/>
        <w:spacing w:before="220"/>
        <w:ind w:firstLine="540"/>
        <w:jc w:val="both"/>
      </w:pPr>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0E22DA" w:rsidRDefault="000E22DA">
      <w:pPr>
        <w:pStyle w:val="ConsPlusNormal"/>
        <w:spacing w:before="220"/>
        <w:ind w:firstLine="540"/>
        <w:jc w:val="both"/>
      </w:pPr>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0E22DA" w:rsidRDefault="000E22DA">
      <w:pPr>
        <w:pStyle w:val="ConsPlusNormal"/>
        <w:spacing w:before="220"/>
        <w:ind w:firstLine="540"/>
        <w:jc w:val="both"/>
      </w:pPr>
      <w:r>
        <w:t xml:space="preserve">26. </w:t>
      </w:r>
      <w:proofErr w:type="gramStart"/>
      <w:r>
        <w:t>Контроль за</w:t>
      </w:r>
      <w:proofErr w:type="gramEnd"/>
      <w: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89" w:history="1">
        <w:r>
          <w:rPr>
            <w:color w:val="0000FF"/>
          </w:rPr>
          <w:t>порядке</w:t>
        </w:r>
      </w:hyperlink>
      <w:r>
        <w:t>, определяемом Министерством обороны Российской Федерации.</w:t>
      </w:r>
    </w:p>
    <w:p w:rsidR="000E22DA" w:rsidRDefault="000E22DA">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0E22DA" w:rsidRDefault="000E22DA">
      <w:pPr>
        <w:pStyle w:val="ConsPlusNormal"/>
        <w:ind w:firstLine="540"/>
        <w:jc w:val="both"/>
      </w:pPr>
    </w:p>
    <w:p w:rsidR="000E22DA" w:rsidRDefault="000E22DA">
      <w:pPr>
        <w:pStyle w:val="ConsPlusTitle"/>
        <w:jc w:val="center"/>
        <w:outlineLvl w:val="1"/>
      </w:pPr>
      <w:r>
        <w:t>III. ПОРЯДОК ОСУЩЕСТВЛЕНИЯ ВОИНСКОГО УЧЕТА В ОРГАНИЗАЦИЯХ</w:t>
      </w:r>
    </w:p>
    <w:p w:rsidR="000E22DA" w:rsidRDefault="000E22DA">
      <w:pPr>
        <w:pStyle w:val="ConsPlusNormal"/>
        <w:ind w:firstLine="540"/>
        <w:jc w:val="both"/>
      </w:pPr>
    </w:p>
    <w:p w:rsidR="000E22DA" w:rsidRDefault="000E22DA">
      <w:pPr>
        <w:pStyle w:val="ConsPlusNormal"/>
        <w:ind w:firstLine="540"/>
        <w:jc w:val="both"/>
      </w:pPr>
      <w:bookmarkStart w:id="3" w:name="P193"/>
      <w:bookmarkEnd w:id="3"/>
      <w: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0E22DA" w:rsidRDefault="000E22DA">
      <w:pPr>
        <w:pStyle w:val="ConsPlusNormal"/>
        <w:jc w:val="both"/>
      </w:pPr>
      <w:r>
        <w:t xml:space="preserve">(п. 27 в ред. </w:t>
      </w:r>
      <w:hyperlink r:id="rId90"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 xml:space="preserve">28. Документами воинского учета, на основании которых ведется воинский </w:t>
      </w:r>
      <w:proofErr w:type="gramStart"/>
      <w:r>
        <w:t>учет</w:t>
      </w:r>
      <w:proofErr w:type="gramEnd"/>
      <w:r>
        <w:t xml:space="preserve"> и заполняются документы, указанные в </w:t>
      </w:r>
      <w:hyperlink w:anchor="P193" w:history="1">
        <w:r>
          <w:rPr>
            <w:color w:val="0000FF"/>
          </w:rPr>
          <w:t>пункте 27</w:t>
        </w:r>
      </w:hyperlink>
      <w:r>
        <w:t xml:space="preserve"> настоящего Положения, являются:</w:t>
      </w:r>
    </w:p>
    <w:p w:rsidR="000E22DA" w:rsidRDefault="000E22DA">
      <w:pPr>
        <w:pStyle w:val="ConsPlusNormal"/>
        <w:spacing w:before="220"/>
        <w:ind w:firstLine="540"/>
        <w:jc w:val="both"/>
      </w:pPr>
      <w:r>
        <w:t>а) удостоверение гражданина, подлежащего призыву на военную службу, - для призывников;</w:t>
      </w:r>
    </w:p>
    <w:p w:rsidR="000E22DA" w:rsidRDefault="000E22DA">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 для военнообязанных.</w:t>
      </w:r>
    </w:p>
    <w:p w:rsidR="000E22DA" w:rsidRDefault="000E22DA">
      <w:pPr>
        <w:pStyle w:val="ConsPlusNormal"/>
        <w:jc w:val="both"/>
      </w:pPr>
      <w:r>
        <w:t xml:space="preserve">(в ред. </w:t>
      </w:r>
      <w:hyperlink r:id="rId91"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 xml:space="preserve">29. При осуществлении воинского учета организации исполняют обязанности в соответствии с Федеральным </w:t>
      </w:r>
      <w:hyperlink r:id="rId92" w:history="1">
        <w:r>
          <w:rPr>
            <w:color w:val="0000FF"/>
          </w:rPr>
          <w:t>законом</w:t>
        </w:r>
      </w:hyperlink>
      <w:r>
        <w:t xml:space="preserve"> "О воинской обязанности и военной службе".</w:t>
      </w:r>
    </w:p>
    <w:p w:rsidR="000E22DA" w:rsidRDefault="000E22DA">
      <w:pPr>
        <w:pStyle w:val="ConsPlusNormal"/>
        <w:spacing w:before="220"/>
        <w:ind w:firstLine="540"/>
        <w:jc w:val="both"/>
      </w:pPr>
      <w:r>
        <w:t>30. В целях обеспечения постановки граждан на воинский учет по месту работы (учебы) работники, осуществляющие воинский учет в организациях:</w:t>
      </w:r>
    </w:p>
    <w:p w:rsidR="000E22DA" w:rsidRDefault="000E22DA">
      <w:pPr>
        <w:pStyle w:val="ConsPlusNormal"/>
        <w:jc w:val="both"/>
      </w:pPr>
      <w:r>
        <w:t xml:space="preserve">(в ред. </w:t>
      </w:r>
      <w:hyperlink r:id="rId93"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proofErr w:type="gramStart"/>
      <w:r>
        <w:t>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w:t>
      </w:r>
      <w:proofErr w:type="gramEnd"/>
      <w:r>
        <w:t xml:space="preserve"> </w:t>
      </w:r>
      <w:proofErr w:type="gramStart"/>
      <w:r>
        <w:t xml:space="preserve">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w:t>
      </w:r>
      <w:r>
        <w:lastRenderedPageBreak/>
        <w:t>военнообязанных при наличии в военном билете отметки об их вручении);</w:t>
      </w:r>
      <w:proofErr w:type="gramEnd"/>
    </w:p>
    <w:p w:rsidR="000E22DA" w:rsidRDefault="000E22DA">
      <w:pPr>
        <w:pStyle w:val="ConsPlusNormal"/>
        <w:jc w:val="both"/>
      </w:pPr>
      <w:r>
        <w:t xml:space="preserve">(пп. "а" в ред. </w:t>
      </w:r>
      <w:hyperlink r:id="rId94"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0E22DA" w:rsidRDefault="000E22DA">
      <w:pPr>
        <w:pStyle w:val="ConsPlusNormal"/>
        <w:jc w:val="both"/>
      </w:pPr>
      <w:r>
        <w:t xml:space="preserve">(в ред. Постановлений Правительства РФ от 16.04.2008 </w:t>
      </w:r>
      <w:hyperlink r:id="rId95" w:history="1">
        <w:r>
          <w:rPr>
            <w:color w:val="0000FF"/>
          </w:rPr>
          <w:t>N 277</w:t>
        </w:r>
      </w:hyperlink>
      <w:r>
        <w:t xml:space="preserve">, от 09.10.2019 </w:t>
      </w:r>
      <w:hyperlink r:id="rId96" w:history="1">
        <w:r>
          <w:rPr>
            <w:color w:val="0000FF"/>
          </w:rPr>
          <w:t>N 1302</w:t>
        </w:r>
      </w:hyperlink>
      <w:r>
        <w:t xml:space="preserve">, от 06.02.2020 </w:t>
      </w:r>
      <w:hyperlink r:id="rId97" w:history="1">
        <w:r>
          <w:rPr>
            <w:color w:val="0000FF"/>
          </w:rPr>
          <w:t>N 103</w:t>
        </w:r>
      </w:hyperlink>
      <w:r>
        <w:t>)</w:t>
      </w:r>
    </w:p>
    <w:p w:rsidR="000E22DA" w:rsidRDefault="000E22DA">
      <w:pPr>
        <w:pStyle w:val="ConsPlusNormal"/>
        <w:spacing w:before="220"/>
        <w:ind w:firstLine="540"/>
        <w:jc w:val="both"/>
      </w:pPr>
      <w: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t>контроль за</w:t>
      </w:r>
      <w:proofErr w:type="gramEnd"/>
      <w:r>
        <w:t xml:space="preserve"> их исполнением, а также информируют граждан об ответственности за неисполнение указанных обязанностей;</w:t>
      </w:r>
    </w:p>
    <w:p w:rsidR="000E22DA" w:rsidRDefault="000E22DA">
      <w:pPr>
        <w:pStyle w:val="ConsPlusNormal"/>
        <w:spacing w:before="220"/>
        <w:ind w:firstLine="540"/>
        <w:jc w:val="both"/>
      </w:pPr>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0E22DA" w:rsidRDefault="000E22DA">
      <w:pPr>
        <w:pStyle w:val="ConsPlusNormal"/>
        <w:spacing w:before="220"/>
        <w:ind w:firstLine="540"/>
        <w:jc w:val="both"/>
      </w:pPr>
      <w:proofErr w:type="gramStart"/>
      <w: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P579" w:history="1">
        <w:r>
          <w:rPr>
            <w:color w:val="0000FF"/>
          </w:rPr>
          <w:t>приложению N 2</w:t>
        </w:r>
        <w:proofErr w:type="gramEnd"/>
      </w:hyperlink>
      <w:r>
        <w:t xml:space="preserve"> для постановки на воинский учет по месту пребывания (учебы) в военных комиссариатах или органах местного самоуправления.</w:t>
      </w:r>
    </w:p>
    <w:p w:rsidR="000E22DA" w:rsidRDefault="000E22DA">
      <w:pPr>
        <w:pStyle w:val="ConsPlusNormal"/>
        <w:jc w:val="both"/>
      </w:pPr>
      <w:r>
        <w:t xml:space="preserve">(пп. "д" </w:t>
      </w:r>
      <w:proofErr w:type="gramStart"/>
      <w:r>
        <w:t>введен</w:t>
      </w:r>
      <w:proofErr w:type="gramEnd"/>
      <w:r>
        <w:t xml:space="preserve"> </w:t>
      </w:r>
      <w:hyperlink r:id="rId98" w:history="1">
        <w:r>
          <w:rPr>
            <w:color w:val="0000FF"/>
          </w:rPr>
          <w:t>Постановлением</w:t>
        </w:r>
      </w:hyperlink>
      <w:r>
        <w:t xml:space="preserve"> Правительства РФ от 06.02.2020 N 103)</w:t>
      </w:r>
    </w:p>
    <w:p w:rsidR="000E22DA" w:rsidRDefault="000E22DA">
      <w:pPr>
        <w:pStyle w:val="ConsPlusNormal"/>
        <w:spacing w:before="220"/>
        <w:ind w:firstLine="540"/>
        <w:jc w:val="both"/>
      </w:pPr>
      <w: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0E22DA" w:rsidRDefault="000E22DA">
      <w:pPr>
        <w:pStyle w:val="ConsPlusNormal"/>
        <w:jc w:val="both"/>
      </w:pPr>
      <w:r>
        <w:t xml:space="preserve">(в ред. </w:t>
      </w:r>
      <w:hyperlink r:id="rId99"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proofErr w:type="gramStart"/>
      <w:r>
        <w:t>а) определяют граждан, подлежащих постановке на воинский учет по месту работы (учебы) и (или) по месту жительства или месту пребывания, в том числе не подтвержденным регистрацией по месту жительства и (или) месту пребывания, и принимают необходимые меры к постановке их на воинский учет;</w:t>
      </w:r>
      <w:proofErr w:type="gramEnd"/>
    </w:p>
    <w:p w:rsidR="000E22DA" w:rsidRDefault="000E22DA">
      <w:pPr>
        <w:pStyle w:val="ConsPlusNormal"/>
        <w:jc w:val="both"/>
      </w:pPr>
      <w:r>
        <w:t xml:space="preserve">(в ред. </w:t>
      </w:r>
      <w:hyperlink r:id="rId100"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0E22DA" w:rsidRDefault="000E22DA">
      <w:pPr>
        <w:pStyle w:val="ConsPlusNormal"/>
        <w:jc w:val="both"/>
      </w:pPr>
      <w:r>
        <w:t xml:space="preserve">(в ред. </w:t>
      </w:r>
      <w:hyperlink r:id="rId101"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0E22DA" w:rsidRDefault="000E22DA">
      <w:pPr>
        <w:pStyle w:val="ConsPlusNormal"/>
        <w:jc w:val="both"/>
      </w:pPr>
      <w:r>
        <w:t xml:space="preserve">(в ред. </w:t>
      </w:r>
      <w:hyperlink r:id="rId102"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 xml:space="preserve">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w:t>
      </w:r>
      <w:proofErr w:type="gramStart"/>
      <w:r>
        <w:t xml:space="preserve">В случае необходимости, а для призывников в обязательном порядке, в целях постановки на </w:t>
      </w:r>
      <w:r>
        <w:lastRenderedPageBreak/>
        <w:t>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roofErr w:type="gramEnd"/>
    </w:p>
    <w:p w:rsidR="000E22DA" w:rsidRDefault="000E22DA">
      <w:pPr>
        <w:pStyle w:val="ConsPlusNormal"/>
        <w:jc w:val="both"/>
      </w:pPr>
      <w:r>
        <w:t xml:space="preserve">(в ред. Постановлений Правительства РФ от 16.04.2008 </w:t>
      </w:r>
      <w:hyperlink r:id="rId103" w:history="1">
        <w:r>
          <w:rPr>
            <w:color w:val="0000FF"/>
          </w:rPr>
          <w:t>N 277</w:t>
        </w:r>
      </w:hyperlink>
      <w:r>
        <w:t xml:space="preserve">, от 15.10.2014 </w:t>
      </w:r>
      <w:hyperlink r:id="rId104" w:history="1">
        <w:r>
          <w:rPr>
            <w:color w:val="0000FF"/>
          </w:rPr>
          <w:t>N 1054</w:t>
        </w:r>
      </w:hyperlink>
      <w:r>
        <w:t xml:space="preserve">, от 06.02.2020 </w:t>
      </w:r>
      <w:hyperlink r:id="rId105" w:history="1">
        <w:r>
          <w:rPr>
            <w:color w:val="0000FF"/>
          </w:rPr>
          <w:t>N 103</w:t>
        </w:r>
      </w:hyperlink>
      <w:r>
        <w:t>)</w:t>
      </w:r>
    </w:p>
    <w:p w:rsidR="000E22DA" w:rsidRDefault="000E22DA">
      <w:pPr>
        <w:pStyle w:val="ConsPlusNormal"/>
        <w:spacing w:before="220"/>
        <w:ind w:firstLine="540"/>
        <w:jc w:val="both"/>
      </w:pPr>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0E22DA" w:rsidRDefault="000E22DA">
      <w:pPr>
        <w:pStyle w:val="ConsPlusNormal"/>
        <w:spacing w:before="220"/>
        <w:ind w:firstLine="540"/>
        <w:jc w:val="both"/>
      </w:pPr>
      <w: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0E22DA" w:rsidRDefault="000E22DA">
      <w:pPr>
        <w:pStyle w:val="ConsPlusNormal"/>
        <w:spacing w:before="220"/>
        <w:ind w:firstLine="540"/>
        <w:jc w:val="both"/>
      </w:pPr>
      <w: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0E22DA" w:rsidRDefault="000E22DA">
      <w:pPr>
        <w:pStyle w:val="ConsPlusNormal"/>
        <w:jc w:val="both"/>
      </w:pPr>
      <w:r>
        <w:t xml:space="preserve">(в ред. </w:t>
      </w:r>
      <w:hyperlink r:id="rId106"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д)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0E22DA" w:rsidRDefault="000E22DA">
      <w:pPr>
        <w:pStyle w:val="ConsPlusNormal"/>
        <w:jc w:val="both"/>
      </w:pPr>
      <w:r>
        <w:t xml:space="preserve">(в ред. </w:t>
      </w:r>
      <w:hyperlink r:id="rId107"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proofErr w:type="gramStart"/>
      <w: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2-недельный срок сообщают об указанных изменениях в военные комиссариаты;</w:t>
      </w:r>
      <w:proofErr w:type="gramEnd"/>
    </w:p>
    <w:p w:rsidR="000E22DA" w:rsidRDefault="000E22DA">
      <w:pPr>
        <w:pStyle w:val="ConsPlusNormal"/>
        <w:jc w:val="both"/>
      </w:pPr>
      <w:r>
        <w:t xml:space="preserve">(в ред. Постановлений Правительства РФ от 16.04.2008 </w:t>
      </w:r>
      <w:hyperlink r:id="rId108" w:history="1">
        <w:r>
          <w:rPr>
            <w:color w:val="0000FF"/>
          </w:rPr>
          <w:t>N 277</w:t>
        </w:r>
      </w:hyperlink>
      <w:r>
        <w:t xml:space="preserve">, от 09.10.2019 </w:t>
      </w:r>
      <w:hyperlink r:id="rId109" w:history="1">
        <w:r>
          <w:rPr>
            <w:color w:val="0000FF"/>
          </w:rPr>
          <w:t>N 1302</w:t>
        </w:r>
      </w:hyperlink>
      <w:r>
        <w:t xml:space="preserve">, от 06.02.2020 </w:t>
      </w:r>
      <w:hyperlink r:id="rId110" w:history="1">
        <w:r>
          <w:rPr>
            <w:color w:val="0000FF"/>
          </w:rPr>
          <w:t>N 103</w:t>
        </w:r>
      </w:hyperlink>
      <w:r>
        <w:t>)</w:t>
      </w:r>
    </w:p>
    <w:p w:rsidR="000E22DA" w:rsidRDefault="000E22DA">
      <w:pPr>
        <w:pStyle w:val="ConsPlusNormal"/>
        <w:spacing w:before="220"/>
        <w:ind w:firstLine="540"/>
        <w:jc w:val="both"/>
      </w:pPr>
      <w: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0E22DA" w:rsidRDefault="000E22DA">
      <w:pPr>
        <w:pStyle w:val="ConsPlusNormal"/>
        <w:spacing w:before="220"/>
        <w:ind w:firstLine="540"/>
        <w:jc w:val="both"/>
      </w:pPr>
      <w:r>
        <w:t xml:space="preserve">33. </w:t>
      </w:r>
      <w:proofErr w:type="gramStart"/>
      <w:r>
        <w:t>Контроль за</w:t>
      </w:r>
      <w:proofErr w:type="gramEnd"/>
      <w: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11" w:history="1">
        <w:r>
          <w:rPr>
            <w:color w:val="0000FF"/>
          </w:rPr>
          <w:t>порядке</w:t>
        </w:r>
      </w:hyperlink>
      <w:r>
        <w:t>, определяемом Министерством обороны Российской Федерации.</w:t>
      </w:r>
    </w:p>
    <w:p w:rsidR="000E22DA" w:rsidRDefault="000E22DA">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0E22DA" w:rsidRDefault="000E22DA">
      <w:pPr>
        <w:pStyle w:val="ConsPlusNormal"/>
        <w:ind w:firstLine="540"/>
        <w:jc w:val="both"/>
      </w:pPr>
    </w:p>
    <w:p w:rsidR="000E22DA" w:rsidRDefault="000E22DA">
      <w:pPr>
        <w:pStyle w:val="ConsPlusTitle"/>
        <w:jc w:val="center"/>
        <w:outlineLvl w:val="1"/>
      </w:pPr>
      <w:r>
        <w:t>IV. ОСОБЕННОСТИ ПЕРВОНАЧАЛЬНОЙ ПОСТАНОВКИ ГРАЖДАН</w:t>
      </w:r>
    </w:p>
    <w:p w:rsidR="000E22DA" w:rsidRDefault="000E22DA">
      <w:pPr>
        <w:pStyle w:val="ConsPlusTitle"/>
        <w:jc w:val="center"/>
      </w:pPr>
      <w:r>
        <w:t>НА ВОИНСКИЙ УЧЕТ</w:t>
      </w:r>
    </w:p>
    <w:p w:rsidR="000E22DA" w:rsidRDefault="000E22DA">
      <w:pPr>
        <w:pStyle w:val="ConsPlusNormal"/>
        <w:ind w:firstLine="540"/>
        <w:jc w:val="both"/>
      </w:pPr>
    </w:p>
    <w:p w:rsidR="000E22DA" w:rsidRDefault="000E22DA">
      <w:pPr>
        <w:pStyle w:val="ConsPlusNormal"/>
        <w:ind w:firstLine="540"/>
        <w:jc w:val="both"/>
      </w:pPr>
      <w:r>
        <w:t xml:space="preserve">34. </w:t>
      </w:r>
      <w:proofErr w:type="gramStart"/>
      <w:r>
        <w:t xml:space="preserve">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w:t>
      </w:r>
      <w:proofErr w:type="gramEnd"/>
      <w:r>
        <w:t xml:space="preserve"> представлению военного комиссара субъекта Российской Федерации.</w:t>
      </w:r>
    </w:p>
    <w:p w:rsidR="000E22DA" w:rsidRDefault="000E22DA">
      <w:pPr>
        <w:pStyle w:val="ConsPlusNormal"/>
        <w:spacing w:before="220"/>
        <w:ind w:firstLine="540"/>
        <w:jc w:val="both"/>
      </w:pPr>
      <w:r>
        <w:t>Первоначальная постановка граждан на воинский учет проводится в целях определения:</w:t>
      </w:r>
    </w:p>
    <w:p w:rsidR="000E22DA" w:rsidRDefault="000E22DA">
      <w:pPr>
        <w:pStyle w:val="ConsPlusNormal"/>
        <w:spacing w:before="220"/>
        <w:ind w:firstLine="540"/>
        <w:jc w:val="both"/>
      </w:pPr>
      <w:r>
        <w:t>количества граждан мужского пола, подлежащих вызову на мероприятия, связанные с призывом на военную службу, по достижении 18-летнего возраста;</w:t>
      </w:r>
    </w:p>
    <w:p w:rsidR="000E22DA" w:rsidRDefault="000E22DA">
      <w:pPr>
        <w:pStyle w:val="ConsPlusNormal"/>
        <w:spacing w:before="220"/>
        <w:ind w:firstLine="540"/>
        <w:jc w:val="both"/>
      </w:pPr>
      <w:r>
        <w:t>качественной характеристики граждан, подлежащих вызову на мероприятия, связанные с призывом на военную службу, по следующим критериям:</w:t>
      </w:r>
    </w:p>
    <w:p w:rsidR="000E22DA" w:rsidRDefault="000E22DA">
      <w:pPr>
        <w:pStyle w:val="ConsPlusNormal"/>
        <w:spacing w:before="220"/>
        <w:ind w:firstLine="540"/>
        <w:jc w:val="both"/>
      </w:pPr>
      <w:r>
        <w:t>годность к военной службе по состоянию здоровья;</w:t>
      </w:r>
    </w:p>
    <w:p w:rsidR="000E22DA" w:rsidRDefault="000E22DA">
      <w:pPr>
        <w:pStyle w:val="ConsPlusNormal"/>
        <w:spacing w:before="220"/>
        <w:ind w:firstLine="540"/>
        <w:jc w:val="both"/>
      </w:pPr>
      <w:r>
        <w:t>уровень образования;</w:t>
      </w:r>
    </w:p>
    <w:p w:rsidR="000E22DA" w:rsidRDefault="000E22DA">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0E22DA" w:rsidRDefault="000E22DA">
      <w:pPr>
        <w:pStyle w:val="ConsPlusNormal"/>
        <w:spacing w:before="220"/>
        <w:ind w:firstLine="540"/>
        <w:jc w:val="both"/>
      </w:pPr>
      <w:r>
        <w:t>наличие гражданских специальностей;</w:t>
      </w:r>
    </w:p>
    <w:p w:rsidR="000E22DA" w:rsidRDefault="000E22DA">
      <w:pPr>
        <w:pStyle w:val="ConsPlusNormal"/>
        <w:spacing w:before="220"/>
        <w:ind w:firstLine="540"/>
        <w:jc w:val="both"/>
      </w:pPr>
      <w:r>
        <w:t>наличие судимости;</w:t>
      </w:r>
    </w:p>
    <w:p w:rsidR="000E22DA" w:rsidRDefault="000E22DA">
      <w:pPr>
        <w:pStyle w:val="ConsPlusNormal"/>
        <w:spacing w:before="220"/>
        <w:ind w:firstLine="540"/>
        <w:jc w:val="both"/>
      </w:pPr>
      <w: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rsidR="000E22DA" w:rsidRDefault="000E22DA">
      <w:pPr>
        <w:pStyle w:val="ConsPlusNormal"/>
        <w:spacing w:before="220"/>
        <w:ind w:firstLine="540"/>
        <w:jc w:val="both"/>
      </w:pPr>
      <w:r>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rsidR="000E22DA" w:rsidRDefault="000E22DA">
      <w:pPr>
        <w:pStyle w:val="ConsPlusNormal"/>
        <w:spacing w:before="220"/>
        <w:ind w:firstLine="540"/>
        <w:jc w:val="both"/>
      </w:pPr>
      <w:proofErr w:type="gramStart"/>
      <w:r>
        <w:t>до 1 декабря согласовывает с руководителем исполнительного органа государственной власти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w:t>
      </w:r>
      <w:proofErr w:type="gramEnd"/>
      <w:r>
        <w:t xml:space="preserve">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0E22DA" w:rsidRDefault="000E22DA">
      <w:pPr>
        <w:pStyle w:val="ConsPlusNormal"/>
        <w:spacing w:before="220"/>
        <w:ind w:firstLine="540"/>
        <w:jc w:val="both"/>
      </w:pPr>
      <w:proofErr w:type="gramStart"/>
      <w:r>
        <w:t>до 10 декабря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w:t>
      </w:r>
      <w:proofErr w:type="gramEnd"/>
      <w:r>
        <w:t>,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0E22DA" w:rsidRDefault="000E22DA">
      <w:pPr>
        <w:pStyle w:val="ConsPlusNormal"/>
        <w:spacing w:before="220"/>
        <w:ind w:firstLine="540"/>
        <w:jc w:val="both"/>
      </w:pPr>
      <w:r>
        <w:t>до 15 декабря согласовывает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rsidR="000E22DA" w:rsidRDefault="000E22DA">
      <w:pPr>
        <w:pStyle w:val="ConsPlusNormal"/>
        <w:spacing w:before="220"/>
        <w:ind w:firstLine="540"/>
        <w:jc w:val="both"/>
      </w:pPr>
      <w:r>
        <w:lastRenderedPageBreak/>
        <w:t>согласовывает с органом исполнительной власти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rsidR="000E22DA" w:rsidRDefault="000E22DA">
      <w:pPr>
        <w:pStyle w:val="ConsPlusNormal"/>
        <w:spacing w:before="220"/>
        <w:ind w:firstLine="540"/>
        <w:jc w:val="both"/>
      </w:pPr>
      <w:r>
        <w:t>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об итогах этой работы.</w:t>
      </w:r>
    </w:p>
    <w:p w:rsidR="000E22DA" w:rsidRDefault="000E22DA">
      <w:pPr>
        <w:pStyle w:val="ConsPlusNormal"/>
        <w:spacing w:before="220"/>
        <w:ind w:firstLine="540"/>
        <w:jc w:val="both"/>
      </w:pPr>
      <w: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rsidR="000E22DA" w:rsidRDefault="000E22DA">
      <w:pPr>
        <w:pStyle w:val="ConsPlusNormal"/>
        <w:spacing w:before="220"/>
        <w:ind w:firstLine="540"/>
        <w:jc w:val="both"/>
      </w:pPr>
      <w:r>
        <w:t>Программа и сроки проведения инструкторско-методических сборов согласовываются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утверждаются военным комиссаром субъекта Российской Федерации.</w:t>
      </w:r>
    </w:p>
    <w:p w:rsidR="000E22DA" w:rsidRDefault="000E22DA">
      <w:pPr>
        <w:pStyle w:val="ConsPlusNormal"/>
        <w:spacing w:before="220"/>
        <w:ind w:firstLine="540"/>
        <w:jc w:val="both"/>
      </w:pPr>
      <w:r>
        <w:t>Военный комиссар муниципального образования (муниципальных образований) в год, предшествующий году первоначальной постановки на воинский учет:</w:t>
      </w:r>
    </w:p>
    <w:p w:rsidR="000E22DA" w:rsidRDefault="000E22DA">
      <w:pPr>
        <w:pStyle w:val="ConsPlusNormal"/>
        <w:spacing w:before="220"/>
        <w:ind w:firstLine="540"/>
        <w:jc w:val="both"/>
      </w:pPr>
      <w:r>
        <w:t>до 1 сентября:</w:t>
      </w:r>
    </w:p>
    <w:p w:rsidR="000E22DA" w:rsidRDefault="000E22DA">
      <w:pPr>
        <w:pStyle w:val="ConsPlusNormal"/>
        <w:spacing w:before="220"/>
        <w:ind w:firstLine="540"/>
        <w:jc w:val="both"/>
      </w:pPr>
      <w: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rsidR="000E22DA" w:rsidRDefault="000E22DA">
      <w:pPr>
        <w:pStyle w:val="ConsPlusNormal"/>
        <w:spacing w:before="220"/>
        <w:ind w:firstLine="540"/>
        <w:jc w:val="both"/>
      </w:pPr>
      <w: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согласно </w:t>
      </w:r>
      <w:hyperlink w:anchor="P684" w:history="1">
        <w:r>
          <w:rPr>
            <w:color w:val="0000FF"/>
          </w:rPr>
          <w:t>приложению N 4</w:t>
        </w:r>
      </w:hyperlink>
      <w:r>
        <w:t>;</w:t>
      </w:r>
    </w:p>
    <w:p w:rsidR="000E22DA" w:rsidRDefault="000E22DA">
      <w:pPr>
        <w:pStyle w:val="ConsPlusNormal"/>
        <w:spacing w:before="220"/>
        <w:ind w:firstLine="540"/>
        <w:jc w:val="both"/>
      </w:pPr>
      <w:r>
        <w:t>до 15 сентября запрашивает и обеспечивает получение не позднее 1 ноября:</w:t>
      </w:r>
    </w:p>
    <w:p w:rsidR="000E22DA" w:rsidRDefault="000E22DA">
      <w:pPr>
        <w:pStyle w:val="ConsPlusNormal"/>
        <w:spacing w:before="220"/>
        <w:ind w:firstLine="540"/>
        <w:jc w:val="both"/>
      </w:pPr>
      <w:r>
        <w:t>от органов внутренних дел - сведения о гражданах, состоящих на воинском учете, необходимые для занесения в документы воинского учета.</w:t>
      </w:r>
    </w:p>
    <w:p w:rsidR="000E22DA" w:rsidRDefault="000E22DA">
      <w:pPr>
        <w:pStyle w:val="ConsPlusNormal"/>
        <w:spacing w:before="220"/>
        <w:ind w:firstLine="540"/>
        <w:jc w:val="both"/>
      </w:pPr>
      <w:r>
        <w:t>Запросы о представлении указанных сведений и ответы на них направляются с использованием системы межведомственного электронного взаимодействия при наличии технической возможности.</w:t>
      </w:r>
    </w:p>
    <w:p w:rsidR="000E22DA" w:rsidRDefault="000E22DA">
      <w:pPr>
        <w:pStyle w:val="ConsPlusNormal"/>
        <w:spacing w:before="220"/>
        <w:ind w:firstLine="540"/>
        <w:jc w:val="both"/>
      </w:pPr>
      <w:r>
        <w:t xml:space="preserve">В случае отсутствия технической возможности запрос и ответ на него направляются на бумажном носителе по форме согласно </w:t>
      </w:r>
      <w:hyperlink w:anchor="P748" w:history="1">
        <w:r>
          <w:rPr>
            <w:color w:val="0000FF"/>
          </w:rPr>
          <w:t>приложению N 5</w:t>
        </w:r>
      </w:hyperlink>
      <w:r>
        <w:t>;</w:t>
      </w:r>
    </w:p>
    <w:p w:rsidR="000E22DA" w:rsidRDefault="000E22DA">
      <w:pPr>
        <w:pStyle w:val="ConsPlusNormal"/>
        <w:spacing w:before="220"/>
        <w:ind w:firstLine="540"/>
        <w:jc w:val="both"/>
      </w:pPr>
      <w:r>
        <w:t xml:space="preserve">от органов местного самоуправления, на которые возложено ведение первичного воинского учета граждан, - списки граждан, подлежащих первоначальной постановке на воинский учет, по форме согласно </w:t>
      </w:r>
      <w:hyperlink w:anchor="P838" w:history="1">
        <w:r>
          <w:rPr>
            <w:color w:val="0000FF"/>
          </w:rPr>
          <w:t>приложению N 6</w:t>
        </w:r>
      </w:hyperlink>
      <w:r>
        <w:t>;</w:t>
      </w:r>
    </w:p>
    <w:p w:rsidR="000E22DA" w:rsidRDefault="000E22DA">
      <w:pPr>
        <w:pStyle w:val="ConsPlusNormal"/>
        <w:spacing w:before="220"/>
        <w:ind w:firstLine="540"/>
        <w:jc w:val="both"/>
      </w:pPr>
      <w:r>
        <w:t xml:space="preserve">от организаций (образовательных организаций) - списки граждан, подлежащих первоначальной постановке на воинский учет, по форме согласно </w:t>
      </w:r>
      <w:hyperlink w:anchor="P838" w:history="1">
        <w:r>
          <w:rPr>
            <w:color w:val="0000FF"/>
          </w:rPr>
          <w:t>приложению N 6</w:t>
        </w:r>
      </w:hyperlink>
      <w:r>
        <w:t xml:space="preserve"> и заполненные анкеты на этих граждан по форме согласно </w:t>
      </w:r>
      <w:hyperlink w:anchor="P944" w:history="1">
        <w:r>
          <w:rPr>
            <w:color w:val="0000FF"/>
          </w:rPr>
          <w:t>приложению N 7</w:t>
        </w:r>
      </w:hyperlink>
      <w:r>
        <w:t>;</w:t>
      </w:r>
    </w:p>
    <w:p w:rsidR="000E22DA" w:rsidRDefault="000E22DA">
      <w:pPr>
        <w:pStyle w:val="ConsPlusNormal"/>
        <w:spacing w:before="220"/>
        <w:ind w:firstLine="540"/>
        <w:jc w:val="both"/>
      </w:pPr>
      <w:r>
        <w:t xml:space="preserve">до 20 сентября запрашивает и обеспечивает получение не позднее 5 ноября </w:t>
      </w:r>
      <w:proofErr w:type="gramStart"/>
      <w:r>
        <w:t>от</w:t>
      </w:r>
      <w:proofErr w:type="gramEnd"/>
      <w:r>
        <w:t>:</w:t>
      </w:r>
    </w:p>
    <w:p w:rsidR="000E22DA" w:rsidRDefault="000E22DA">
      <w:pPr>
        <w:pStyle w:val="ConsPlusNormal"/>
        <w:spacing w:before="220"/>
        <w:ind w:firstLine="540"/>
        <w:jc w:val="both"/>
      </w:pPr>
      <w:proofErr w:type="gramStart"/>
      <w:r>
        <w:t xml:space="preserve">медицинских организаций независимо от организационно-правовой формы - сведения о </w:t>
      </w:r>
      <w:r>
        <w:lastRenderedPageBreak/>
        <w:t>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w:t>
      </w:r>
      <w:proofErr w:type="gramEnd"/>
      <w:r>
        <w:t>,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rsidR="000E22DA" w:rsidRDefault="000E22DA">
      <w:pPr>
        <w:pStyle w:val="ConsPlusNormal"/>
        <w:spacing w:before="220"/>
        <w:ind w:firstLine="540"/>
        <w:jc w:val="both"/>
      </w:pPr>
      <w:r>
        <w:t>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0E22DA" w:rsidRDefault="000E22DA">
      <w:pPr>
        <w:pStyle w:val="ConsPlusNormal"/>
        <w:spacing w:before="220"/>
        <w:ind w:firstLine="540"/>
        <w:jc w:val="both"/>
      </w:pPr>
      <w:r>
        <w:t>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0E22DA" w:rsidRDefault="000E22DA">
      <w:pPr>
        <w:pStyle w:val="ConsPlusNormal"/>
        <w:spacing w:before="220"/>
        <w:ind w:firstLine="540"/>
        <w:jc w:val="both"/>
      </w:pPr>
      <w:r>
        <w:t>федеральных судов и мировых судей - списки лиц, в отношении которых вступили в законную силу приговоры;</w:t>
      </w:r>
    </w:p>
    <w:p w:rsidR="000E22DA" w:rsidRDefault="000E22DA">
      <w:pPr>
        <w:pStyle w:val="ConsPlusNormal"/>
        <w:spacing w:before="220"/>
        <w:ind w:firstLine="540"/>
        <w:jc w:val="both"/>
      </w:pPr>
      <w:r>
        <w:t>органов внутренних дел - сведения о лицах, состоящих на учете за правонарушения;</w:t>
      </w:r>
    </w:p>
    <w:p w:rsidR="000E22DA" w:rsidRDefault="000E22DA">
      <w:pPr>
        <w:pStyle w:val="ConsPlusNormal"/>
        <w:spacing w:before="220"/>
        <w:ind w:firstLine="540"/>
        <w:jc w:val="both"/>
      </w:pPr>
      <w:r>
        <w:t>органов местного самоуправления - сведения о должностных лицах для включения в состав комиссии по постановке граждан на воинский учет;</w:t>
      </w:r>
    </w:p>
    <w:p w:rsidR="000E22DA" w:rsidRDefault="000E22DA">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rsidR="000E22DA" w:rsidRDefault="000E22DA">
      <w:pPr>
        <w:pStyle w:val="ConsPlusNormal"/>
        <w:spacing w:before="220"/>
        <w:ind w:firstLine="540"/>
        <w:jc w:val="both"/>
      </w:pPr>
      <w:proofErr w:type="gramStart"/>
      <w:r>
        <w:t>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воинский учет.</w:t>
      </w:r>
      <w:proofErr w:type="gramEnd"/>
      <w:r>
        <w:t xml:space="preserve"> Кроме того, выясняет, какие врачи-специалисты отсутствуют для проведения медицинского освидетельствования. </w:t>
      </w:r>
      <w:proofErr w:type="gramStart"/>
      <w:r>
        <w:t>В случае отсутствия врачей-специалистов докладывает военному комиссару субъекта Российской Федерации о том, какие специалисты отсутствуют;</w:t>
      </w:r>
      <w:proofErr w:type="gramEnd"/>
    </w:p>
    <w:p w:rsidR="000E22DA" w:rsidRDefault="000E22DA">
      <w:pPr>
        <w:pStyle w:val="ConsPlusNormal"/>
        <w:spacing w:before="220"/>
        <w:ind w:firstLine="540"/>
        <w:jc w:val="both"/>
      </w:pPr>
      <w: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государственной власти субъекта Российской Федерации в сфере охраны здоровья и главой муниципального образования;</w:t>
      </w:r>
    </w:p>
    <w:p w:rsidR="000E22DA" w:rsidRDefault="000E22DA">
      <w:pPr>
        <w:pStyle w:val="ConsPlusNormal"/>
        <w:spacing w:before="220"/>
        <w:ind w:firstLine="540"/>
        <w:jc w:val="both"/>
      </w:pPr>
      <w:proofErr w:type="gramStart"/>
      <w:r>
        <w:t xml:space="preserve">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w:t>
      </w:r>
      <w:r>
        <w:lastRenderedPageBreak/>
        <w:t>списками.</w:t>
      </w:r>
      <w:proofErr w:type="gramEnd"/>
    </w:p>
    <w:p w:rsidR="000E22DA" w:rsidRDefault="000E22DA">
      <w:pPr>
        <w:pStyle w:val="ConsPlusNormal"/>
        <w:spacing w:before="220"/>
        <w:ind w:firstLine="540"/>
        <w:jc w:val="both"/>
      </w:pPr>
      <w:r>
        <w:t>Сверка сведений в образовательных организациях может осуществляться с проверкой личных дел учащихся.</w:t>
      </w:r>
    </w:p>
    <w:p w:rsidR="000E22DA" w:rsidRDefault="000E22DA">
      <w:pPr>
        <w:pStyle w:val="ConsPlusNormal"/>
        <w:spacing w:before="220"/>
        <w:ind w:firstLine="540"/>
        <w:jc w:val="both"/>
      </w:pPr>
      <w:r>
        <w:t>При выявлении лиц, не внесенных в списки (</w:t>
      </w:r>
      <w:hyperlink w:anchor="P838" w:history="1">
        <w:r>
          <w:rPr>
            <w:color w:val="0000FF"/>
          </w:rPr>
          <w:t>приложение N 6</w:t>
        </w:r>
      </w:hyperlink>
      <w:r>
        <w:t xml:space="preserve"> к настоящему Положению), запрашивает у органов внутренних дел и организаций (образовательных организаций) сведения, предусмотренные </w:t>
      </w:r>
      <w:hyperlink w:anchor="P748" w:history="1">
        <w:r>
          <w:rPr>
            <w:color w:val="0000FF"/>
          </w:rPr>
          <w:t>приложением N 5</w:t>
        </w:r>
      </w:hyperlink>
      <w:r>
        <w:t xml:space="preserve"> к настоящему Положению, для включения таких лиц в сводный список.</w:t>
      </w:r>
    </w:p>
    <w:p w:rsidR="000E22DA" w:rsidRDefault="000E22DA">
      <w:pPr>
        <w:pStyle w:val="ConsPlusNormal"/>
        <w:spacing w:before="220"/>
        <w:ind w:firstLine="540"/>
        <w:jc w:val="both"/>
      </w:pPr>
      <w:r>
        <w:t>При этом информация о месте работы (учебы), занимаемой должности (курсе, классе) и фактическом месте проживания запрашивается в организации (образовательной организации).</w:t>
      </w:r>
    </w:p>
    <w:p w:rsidR="000E22DA" w:rsidRDefault="000E22DA">
      <w:pPr>
        <w:pStyle w:val="ConsPlusNormal"/>
        <w:spacing w:before="220"/>
        <w:ind w:firstLine="540"/>
        <w:jc w:val="both"/>
      </w:pPr>
      <w:r>
        <w:t>В запросе военного комиссариата об уточнении информации о регистрации гражданина по месту жительства (месту пребывания) указывается фамилия, имя, отчество гражданина, дата рождения, серия и номер его паспорта;</w:t>
      </w:r>
    </w:p>
    <w:p w:rsidR="000E22DA" w:rsidRDefault="000E22DA">
      <w:pPr>
        <w:pStyle w:val="ConsPlusNormal"/>
        <w:spacing w:before="220"/>
        <w:ind w:firstLine="540"/>
        <w:jc w:val="both"/>
      </w:pPr>
      <w:r>
        <w:t>до 25 декабря разрабатывает график работы комиссии (комиссий) по постановке граждан на воинский учет.</w:t>
      </w:r>
    </w:p>
    <w:p w:rsidR="000E22DA" w:rsidRDefault="000E22DA">
      <w:pPr>
        <w:pStyle w:val="ConsPlusNormal"/>
        <w:spacing w:before="220"/>
        <w:ind w:firstLine="540"/>
        <w:jc w:val="both"/>
      </w:pPr>
      <w:proofErr w:type="gramStart"/>
      <w:r>
        <w:t xml:space="preserve">Органы местного самоуправления, на которые возложено ведение первичного воинского учета, представляют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предусмотренные </w:t>
      </w:r>
      <w:hyperlink w:anchor="P838" w:history="1">
        <w:r>
          <w:rPr>
            <w:color w:val="0000FF"/>
          </w:rPr>
          <w:t>приложением N 6</w:t>
        </w:r>
      </w:hyperlink>
      <w:r>
        <w:t xml:space="preserve"> к настоящему Положению.</w:t>
      </w:r>
      <w:proofErr w:type="gramEnd"/>
    </w:p>
    <w:p w:rsidR="000E22DA" w:rsidRDefault="000E22DA">
      <w:pPr>
        <w:pStyle w:val="ConsPlusNormal"/>
        <w:spacing w:before="220"/>
        <w:ind w:firstLine="540"/>
        <w:jc w:val="both"/>
      </w:pPr>
      <w:r>
        <w:t xml:space="preserve">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по форме согласно </w:t>
      </w:r>
      <w:hyperlink w:anchor="P1089" w:history="1">
        <w:r>
          <w:rPr>
            <w:color w:val="0000FF"/>
          </w:rPr>
          <w:t>приложению N 8</w:t>
        </w:r>
      </w:hyperlink>
      <w:r>
        <w:t xml:space="preserve"> (далее - повестка).</w:t>
      </w:r>
    </w:p>
    <w:p w:rsidR="000E22DA" w:rsidRDefault="000E22DA">
      <w:pPr>
        <w:pStyle w:val="ConsPlusNormal"/>
        <w:spacing w:before="220"/>
        <w:ind w:firstLine="540"/>
        <w:jc w:val="both"/>
      </w:pPr>
      <w: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rsidR="000E22DA" w:rsidRDefault="000E22DA">
      <w:pPr>
        <w:pStyle w:val="ConsPlusNormal"/>
        <w:spacing w:before="220"/>
        <w:ind w:firstLine="540"/>
        <w:jc w:val="both"/>
      </w:pPr>
      <w:r>
        <w:t xml:space="preserve">Вручение гражданам, подлежащим первоначальной постановке на воинский учет, повесток производится работниками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w:t>
      </w:r>
      <w:proofErr w:type="gramStart"/>
      <w:r>
        <w:t>позднее</w:t>
      </w:r>
      <w:proofErr w:type="gramEnd"/>
      <w:r>
        <w:t xml:space="preserve"> чем за 3 дня до назначенного срока явки на комиссию по постановке граждан на воинский учет. </w:t>
      </w:r>
      <w:proofErr w:type="gramStart"/>
      <w:r>
        <w:t>При этом в первую очередь на заседание комиссии по постановке граждан на воинский учет</w:t>
      </w:r>
      <w:proofErr w:type="gramEnd"/>
      <w:r>
        <w:t xml:space="preserve"> вызываются граждане, не обучающиеся в образовательных организациях.</w:t>
      </w:r>
    </w:p>
    <w:p w:rsidR="000E22DA" w:rsidRDefault="000E22DA">
      <w:pPr>
        <w:pStyle w:val="ConsPlusNormal"/>
        <w:spacing w:before="220"/>
        <w:ind w:firstLine="540"/>
        <w:jc w:val="both"/>
      </w:pPr>
      <w:r>
        <w:t>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заседание комиссии по постановке граждан на воинский учет учащихся (класса, группы), а также время и место проведения профессионального психологического отбора.</w:t>
      </w:r>
    </w:p>
    <w:p w:rsidR="000E22DA" w:rsidRDefault="000E22DA">
      <w:pPr>
        <w:pStyle w:val="ConsPlusNormal"/>
        <w:spacing w:before="220"/>
        <w:ind w:firstLine="540"/>
        <w:jc w:val="both"/>
      </w:pPr>
      <w:r>
        <w:t>Постановка на воинский учет осуществляется только при личной явке гражданина в военный комиссариат (на призывной пункт). При этом в целях оформления документов воинского учета гражданином представляются следующие документы:</w:t>
      </w:r>
    </w:p>
    <w:p w:rsidR="000E22DA" w:rsidRDefault="000E22DA">
      <w:pPr>
        <w:pStyle w:val="ConsPlusNormal"/>
        <w:spacing w:before="220"/>
        <w:ind w:firstLine="540"/>
        <w:jc w:val="both"/>
      </w:pPr>
      <w:r>
        <w:t>паспорт, свидетельство о рождении и их копии;</w:t>
      </w:r>
    </w:p>
    <w:p w:rsidR="000E22DA" w:rsidRDefault="000E22DA">
      <w:pPr>
        <w:pStyle w:val="ConsPlusNormal"/>
        <w:spacing w:before="220"/>
        <w:ind w:firstLine="540"/>
        <w:jc w:val="both"/>
      </w:pPr>
      <w:r>
        <w:t>свидетельство о регистрации по месту жительства (пребывания) - при наличии;</w:t>
      </w:r>
    </w:p>
    <w:p w:rsidR="000E22DA" w:rsidRDefault="000E22DA">
      <w:pPr>
        <w:pStyle w:val="ConsPlusNormal"/>
        <w:spacing w:before="220"/>
        <w:ind w:firstLine="540"/>
        <w:jc w:val="both"/>
      </w:pPr>
      <w:r>
        <w:lastRenderedPageBreak/>
        <w:t>выписка из домовой (поквартирной) книги;</w:t>
      </w:r>
    </w:p>
    <w:p w:rsidR="000E22DA" w:rsidRDefault="000E22DA">
      <w:pPr>
        <w:pStyle w:val="ConsPlusNormal"/>
        <w:spacing w:before="220"/>
        <w:ind w:firstLine="540"/>
        <w:jc w:val="both"/>
      </w:pPr>
      <w:r>
        <w:t>справка с места работы или учебы;</w:t>
      </w:r>
    </w:p>
    <w:p w:rsidR="000E22DA" w:rsidRDefault="000E22DA">
      <w:pPr>
        <w:pStyle w:val="ConsPlusNormal"/>
        <w:spacing w:before="220"/>
        <w:ind w:firstLine="540"/>
        <w:jc w:val="both"/>
      </w:pPr>
      <w:r>
        <w:t>документ об образовании и (или) о квалификации и его копия;</w:t>
      </w:r>
    </w:p>
    <w:p w:rsidR="000E22DA" w:rsidRDefault="000E22DA">
      <w:pPr>
        <w:pStyle w:val="ConsPlusNormal"/>
        <w:spacing w:before="220"/>
        <w:ind w:firstLine="540"/>
        <w:jc w:val="both"/>
      </w:pPr>
      <w:r>
        <w:t>медицинские документы о состоянии здоровья и их копии (при наличии жалоб гражданина);</w:t>
      </w:r>
    </w:p>
    <w:p w:rsidR="000E22DA" w:rsidRDefault="000E22DA">
      <w:pPr>
        <w:pStyle w:val="ConsPlusNormal"/>
        <w:spacing w:before="220"/>
        <w:ind w:firstLine="540"/>
        <w:jc w:val="both"/>
      </w:pPr>
      <w:r>
        <w:t xml:space="preserve">для </w:t>
      </w:r>
      <w:proofErr w:type="gramStart"/>
      <w:r>
        <w:t>имеющих</w:t>
      </w:r>
      <w:proofErr w:type="gramEnd"/>
      <w:r>
        <w:t xml:space="preserve"> первый спортивный разряд или спортивное звание по военно-прикладному виду спорта - соответствующее удостоверение и его копия;</w:t>
      </w:r>
    </w:p>
    <w:p w:rsidR="000E22DA" w:rsidRDefault="000E22DA">
      <w:pPr>
        <w:pStyle w:val="ConsPlusNormal"/>
        <w:spacing w:before="220"/>
        <w:ind w:firstLine="540"/>
        <w:jc w:val="both"/>
      </w:pPr>
      <w:proofErr w:type="gramStart"/>
      <w:r>
        <w:t>для прошедших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 и их копии;</w:t>
      </w:r>
      <w:proofErr w:type="gramEnd"/>
    </w:p>
    <w:p w:rsidR="000E22DA" w:rsidRDefault="000E22DA">
      <w:pPr>
        <w:pStyle w:val="ConsPlusNormal"/>
        <w:spacing w:before="220"/>
        <w:ind w:firstLine="540"/>
        <w:jc w:val="both"/>
      </w:pPr>
      <w:r>
        <w:t>фотографии размером 3 x 4 - 6 штук.</w:t>
      </w:r>
    </w:p>
    <w:p w:rsidR="000E22DA" w:rsidRDefault="000E22DA">
      <w:pPr>
        <w:pStyle w:val="ConsPlusNormal"/>
        <w:spacing w:before="220"/>
        <w:ind w:firstLine="540"/>
        <w:jc w:val="both"/>
      </w:pPr>
      <w:r>
        <w:t xml:space="preserve">Медицинское освидетельствование граждан при первоначальной постановке на воинский учет проводится в соответствии с </w:t>
      </w:r>
      <w:hyperlink r:id="rId113" w:history="1">
        <w:r>
          <w:rPr>
            <w:color w:val="0000FF"/>
          </w:rPr>
          <w:t>Положением</w:t>
        </w:r>
      </w:hyperlink>
      <w: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w:t>
      </w:r>
    </w:p>
    <w:p w:rsidR="000E22DA" w:rsidRDefault="000E22DA">
      <w:pPr>
        <w:pStyle w:val="ConsPlusNormal"/>
        <w:spacing w:before="220"/>
        <w:ind w:firstLine="540"/>
        <w:jc w:val="both"/>
      </w:pPr>
      <w: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rsidR="000E22DA" w:rsidRDefault="000E22DA">
      <w:pPr>
        <w:pStyle w:val="ConsPlusNormal"/>
        <w:spacing w:before="220"/>
        <w:ind w:firstLine="540"/>
        <w:jc w:val="both"/>
      </w:pPr>
      <w:r>
        <w:t>Мероприятия по профессиональному психологическому отбору для граждан, обучающихся в образовательных организациях, по согласованию с руководителями образовательных организаций могут проводиться заблаговременно.</w:t>
      </w:r>
    </w:p>
    <w:p w:rsidR="000E22DA" w:rsidRDefault="000E22DA">
      <w:pPr>
        <w:pStyle w:val="ConsPlusNormal"/>
        <w:spacing w:before="220"/>
        <w:ind w:firstLine="540"/>
        <w:jc w:val="both"/>
      </w:pPr>
      <w:proofErr w:type="gramStart"/>
      <w: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roofErr w:type="gramEnd"/>
    </w:p>
    <w:p w:rsidR="000E22DA" w:rsidRDefault="000E22DA">
      <w:pPr>
        <w:pStyle w:val="ConsPlusNormal"/>
        <w:spacing w:before="220"/>
        <w:ind w:firstLine="540"/>
        <w:jc w:val="both"/>
      </w:pPr>
      <w:r>
        <w:t xml:space="preserve">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w:t>
      </w:r>
      <w:hyperlink w:anchor="P1181" w:history="1">
        <w:r>
          <w:rPr>
            <w:color w:val="0000FF"/>
          </w:rPr>
          <w:t>приложению N 9</w:t>
        </w:r>
      </w:hyperlink>
      <w:r>
        <w:t>.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rsidR="000E22DA" w:rsidRDefault="000E22DA">
      <w:pPr>
        <w:pStyle w:val="ConsPlusNormal"/>
        <w:spacing w:before="220"/>
        <w:ind w:firstLine="540"/>
        <w:jc w:val="both"/>
      </w:pPr>
      <w:r>
        <w:t xml:space="preserve">При направлении гражданина на медицинское обследование (лечение) при необходимости ему выдается извещение по форме согласно </w:t>
      </w:r>
      <w:hyperlink w:anchor="P1228" w:history="1">
        <w:r>
          <w:rPr>
            <w:color w:val="0000FF"/>
          </w:rPr>
          <w:t>приложению N 10</w:t>
        </w:r>
      </w:hyperlink>
      <w:r>
        <w:t>.</w:t>
      </w:r>
    </w:p>
    <w:p w:rsidR="000E22DA" w:rsidRDefault="000E22DA">
      <w:pPr>
        <w:pStyle w:val="ConsPlusNormal"/>
        <w:spacing w:before="220"/>
        <w:ind w:firstLine="540"/>
        <w:jc w:val="both"/>
      </w:pPr>
      <w:proofErr w:type="gramStart"/>
      <w:r>
        <w:t>Гражданину, первоначально поставленному на воинский учет, в день прохождения комиссии по постановке граждан на воинский учет после определения категории годности к военной службе по состоянию здоровья и при наличии соответствующих документов под личную подпись выдается удостоверение гражданина, подлежащего призыву на военную службу, в котором проставляется оттиск штампа военного комиссариата о постановке на воинский учет.</w:t>
      </w:r>
      <w:proofErr w:type="gramEnd"/>
      <w:r>
        <w:t xml:space="preserve"> Ему разъясняется порядок воинского учета и ответственность за его нарушение, доводится порядок подготовки к призыву на военную службу и предварительный срок явки </w:t>
      </w:r>
      <w:proofErr w:type="gramStart"/>
      <w:r>
        <w:t>в</w:t>
      </w:r>
      <w:proofErr w:type="gramEnd"/>
      <w:r>
        <w:t xml:space="preserve"> </w:t>
      </w:r>
      <w:proofErr w:type="gramStart"/>
      <w:r>
        <w:t>военный</w:t>
      </w:r>
      <w:proofErr w:type="gramEnd"/>
      <w:r>
        <w:t xml:space="preserve"> комиссариат (на призывной пункт) для прохождения им призывной комиссии с вручением повестки.</w:t>
      </w:r>
    </w:p>
    <w:p w:rsidR="000E22DA" w:rsidRDefault="000E22DA">
      <w:pPr>
        <w:pStyle w:val="ConsPlusNormal"/>
        <w:spacing w:before="220"/>
        <w:ind w:firstLine="540"/>
        <w:jc w:val="both"/>
      </w:pPr>
      <w:r>
        <w:lastRenderedPageBreak/>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rsidR="000E22DA" w:rsidRDefault="000E22DA">
      <w:pPr>
        <w:pStyle w:val="ConsPlusNormal"/>
        <w:spacing w:before="220"/>
        <w:ind w:firstLine="540"/>
        <w:jc w:val="both"/>
      </w:pPr>
      <w:proofErr w:type="gramStart"/>
      <w: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w:t>
      </w:r>
      <w:proofErr w:type="gramEnd"/>
      <w:r>
        <w:t>, и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органов (организаций).</w:t>
      </w:r>
    </w:p>
    <w:p w:rsidR="000E22DA" w:rsidRDefault="000E22DA">
      <w:pPr>
        <w:pStyle w:val="ConsPlusNormal"/>
        <w:spacing w:before="220"/>
        <w:ind w:firstLine="540"/>
        <w:jc w:val="both"/>
      </w:pPr>
      <w:r>
        <w:t xml:space="preserve">По результатам сверки составляется акт по форме согласно </w:t>
      </w:r>
      <w:hyperlink w:anchor="P1290" w:history="1">
        <w:r>
          <w:rPr>
            <w:color w:val="0000FF"/>
          </w:rPr>
          <w:t>приложению N 11</w:t>
        </w:r>
      </w:hyperlink>
      <w:r>
        <w:t>.</w:t>
      </w:r>
    </w:p>
    <w:p w:rsidR="000E22DA" w:rsidRDefault="000E22DA">
      <w:pPr>
        <w:pStyle w:val="ConsPlusNormal"/>
        <w:spacing w:before="220"/>
        <w:ind w:firstLine="540"/>
        <w:jc w:val="both"/>
      </w:pPr>
      <w:r>
        <w:t xml:space="preserve">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получивших гражданство Российской Федерации, осуществляется военными комиссариатами в течение всего календарного года. Заседание комиссии </w:t>
      </w:r>
      <w:proofErr w:type="gramStart"/>
      <w:r>
        <w:t>по постановке граждан на воинский учет по рассмотрению вопроса о первоначальной постановке этих граждан на воинский учет</w:t>
      </w:r>
      <w:proofErr w:type="gramEnd"/>
      <w:r>
        <w:t xml:space="preserve"> после 31 марта проводится, как правило, не реже 2 раз в месяц.</w:t>
      </w:r>
    </w:p>
    <w:p w:rsidR="000E22DA" w:rsidRDefault="000E22DA">
      <w:pPr>
        <w:pStyle w:val="ConsPlusNormal"/>
        <w:spacing w:before="220"/>
        <w:ind w:firstLine="540"/>
        <w:jc w:val="both"/>
      </w:pPr>
      <w:proofErr w:type="gramStart"/>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roofErr w:type="gramEnd"/>
    </w:p>
    <w:p w:rsidR="000E22DA" w:rsidRDefault="000E22DA">
      <w:pPr>
        <w:pStyle w:val="ConsPlusNormal"/>
        <w:spacing w:before="220"/>
        <w:ind w:firstLine="540"/>
        <w:jc w:val="both"/>
      </w:pPr>
      <w: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0E22DA" w:rsidRDefault="000E22DA">
      <w:pPr>
        <w:pStyle w:val="ConsPlusNormal"/>
        <w:jc w:val="both"/>
      </w:pPr>
      <w:r>
        <w:t xml:space="preserve">(п. 34 в ред. </w:t>
      </w:r>
      <w:hyperlink r:id="rId114" w:history="1">
        <w:r>
          <w:rPr>
            <w:color w:val="0000FF"/>
          </w:rPr>
          <w:t>Постановления</w:t>
        </w:r>
      </w:hyperlink>
      <w:r>
        <w:t xml:space="preserve"> Правительства РФ от 14.10.2021 N 1746)</w:t>
      </w:r>
    </w:p>
    <w:p w:rsidR="000E22DA" w:rsidRDefault="000E22DA">
      <w:pPr>
        <w:pStyle w:val="ConsPlusNormal"/>
        <w:ind w:firstLine="540"/>
        <w:jc w:val="both"/>
      </w:pPr>
    </w:p>
    <w:p w:rsidR="000E22DA" w:rsidRDefault="000E22DA">
      <w:pPr>
        <w:pStyle w:val="ConsPlusTitle"/>
        <w:jc w:val="center"/>
        <w:outlineLvl w:val="1"/>
      </w:pPr>
      <w:r>
        <w:t xml:space="preserve">V. ПОРЯДОК И ОСОБЕННОСТИ </w:t>
      </w:r>
      <w:proofErr w:type="gramStart"/>
      <w:r>
        <w:t>ВОИНСКОГО</w:t>
      </w:r>
      <w:proofErr w:type="gramEnd"/>
    </w:p>
    <w:p w:rsidR="000E22DA" w:rsidRDefault="000E22DA">
      <w:pPr>
        <w:pStyle w:val="ConsPlusTitle"/>
        <w:jc w:val="center"/>
      </w:pPr>
      <w:r>
        <w:t>УЧЕТА ГРАЖДАН, ПРОХОДЯЩИХ СЛУЖБУ В ОРГАНАХ ВНУТРЕННИХ</w:t>
      </w:r>
    </w:p>
    <w:p w:rsidR="000E22DA" w:rsidRDefault="000E22DA">
      <w:pPr>
        <w:pStyle w:val="ConsPlusTitle"/>
        <w:jc w:val="center"/>
      </w:pPr>
      <w:r>
        <w:t xml:space="preserve">ДЕЛ, </w:t>
      </w:r>
      <w:proofErr w:type="gramStart"/>
      <w:r>
        <w:t>ВОЙСКАХ</w:t>
      </w:r>
      <w:proofErr w:type="gramEnd"/>
      <w:r>
        <w:t xml:space="preserve"> НАЦИОНАЛЬНОЙ ГВАРДИИ, ГОСУДАРСТВЕННОЙ</w:t>
      </w:r>
    </w:p>
    <w:p w:rsidR="000E22DA" w:rsidRDefault="000E22DA">
      <w:pPr>
        <w:pStyle w:val="ConsPlusTitle"/>
        <w:jc w:val="center"/>
      </w:pPr>
      <w:r>
        <w:t>ПРОТИВОПОЖАРНОЙ СЛУЖБЕ, УЧРЕЖДЕНИЯХ И ОРГАНАХ</w:t>
      </w:r>
    </w:p>
    <w:p w:rsidR="000E22DA" w:rsidRDefault="000E22DA">
      <w:pPr>
        <w:pStyle w:val="ConsPlusTitle"/>
        <w:jc w:val="center"/>
      </w:pPr>
      <w:r>
        <w:t xml:space="preserve">УГОЛОВНО-ИСПОЛНИТЕЛЬНОЙ СИСТЕМЫ, </w:t>
      </w:r>
      <w:proofErr w:type="gramStart"/>
      <w:r>
        <w:t>ОРГАНАХ</w:t>
      </w:r>
      <w:proofErr w:type="gramEnd"/>
    </w:p>
    <w:p w:rsidR="000E22DA" w:rsidRDefault="000E22DA">
      <w:pPr>
        <w:pStyle w:val="ConsPlusTitle"/>
        <w:jc w:val="center"/>
      </w:pPr>
      <w:r>
        <w:t>ПРИНУДИТЕЛЬНОГО ИСПОЛНЕНИЯ РОССИЙСКОЙ ФЕДЕРАЦИИ</w:t>
      </w:r>
    </w:p>
    <w:p w:rsidR="000E22DA" w:rsidRDefault="000E22DA">
      <w:pPr>
        <w:pStyle w:val="ConsPlusNormal"/>
        <w:jc w:val="center"/>
      </w:pPr>
      <w:proofErr w:type="gramStart"/>
      <w:r>
        <w:t xml:space="preserve">(в ред. Постановлений Правительства РФ от 27.06.2017 </w:t>
      </w:r>
      <w:hyperlink r:id="rId115" w:history="1">
        <w:r>
          <w:rPr>
            <w:color w:val="0000FF"/>
          </w:rPr>
          <w:t>N 754</w:t>
        </w:r>
      </w:hyperlink>
      <w:r>
        <w:t>,</w:t>
      </w:r>
      <w:proofErr w:type="gramEnd"/>
    </w:p>
    <w:p w:rsidR="000E22DA" w:rsidRDefault="000E22DA">
      <w:pPr>
        <w:pStyle w:val="ConsPlusNormal"/>
        <w:jc w:val="center"/>
      </w:pPr>
      <w:r>
        <w:t xml:space="preserve">от 01.08.2018 </w:t>
      </w:r>
      <w:hyperlink r:id="rId116" w:history="1">
        <w:r>
          <w:rPr>
            <w:color w:val="0000FF"/>
          </w:rPr>
          <w:t>N 896</w:t>
        </w:r>
      </w:hyperlink>
      <w:r>
        <w:t xml:space="preserve">, от 21.05.2020 </w:t>
      </w:r>
      <w:hyperlink r:id="rId117" w:history="1">
        <w:r>
          <w:rPr>
            <w:color w:val="0000FF"/>
          </w:rPr>
          <w:t>N 723</w:t>
        </w:r>
      </w:hyperlink>
      <w:r>
        <w:t>)</w:t>
      </w:r>
    </w:p>
    <w:p w:rsidR="000E22DA" w:rsidRDefault="000E22DA">
      <w:pPr>
        <w:pStyle w:val="ConsPlusNormal"/>
        <w:ind w:firstLine="540"/>
        <w:jc w:val="both"/>
      </w:pPr>
    </w:p>
    <w:p w:rsidR="000E22DA" w:rsidRDefault="000E22DA">
      <w:pPr>
        <w:pStyle w:val="ConsPlusNormal"/>
        <w:ind w:firstLine="540"/>
        <w:jc w:val="both"/>
      </w:pPr>
      <w:r>
        <w:t>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осуществляется военными комиссариатами по месту 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rsidR="000E22DA" w:rsidRDefault="000E22DA">
      <w:pPr>
        <w:pStyle w:val="ConsPlusNormal"/>
        <w:jc w:val="both"/>
      </w:pPr>
      <w:r>
        <w:lastRenderedPageBreak/>
        <w:t>(</w:t>
      </w:r>
      <w:proofErr w:type="gramStart"/>
      <w:r>
        <w:t>в</w:t>
      </w:r>
      <w:proofErr w:type="gramEnd"/>
      <w:r>
        <w:t xml:space="preserve"> ред. Постановлений Правительства РФ от 16.04.2008 </w:t>
      </w:r>
      <w:hyperlink r:id="rId118" w:history="1">
        <w:r>
          <w:rPr>
            <w:color w:val="0000FF"/>
          </w:rPr>
          <w:t>N 277</w:t>
        </w:r>
      </w:hyperlink>
      <w:r>
        <w:t xml:space="preserve">, от 27.06.2017 </w:t>
      </w:r>
      <w:hyperlink r:id="rId119" w:history="1">
        <w:r>
          <w:rPr>
            <w:color w:val="0000FF"/>
          </w:rPr>
          <w:t>N 754</w:t>
        </w:r>
      </w:hyperlink>
      <w:r>
        <w:t xml:space="preserve">, от 01.08.2018 </w:t>
      </w:r>
      <w:hyperlink r:id="rId120" w:history="1">
        <w:r>
          <w:rPr>
            <w:color w:val="0000FF"/>
          </w:rPr>
          <w:t>N 896</w:t>
        </w:r>
      </w:hyperlink>
      <w:r>
        <w:t xml:space="preserve">, от 21.05.2020 </w:t>
      </w:r>
      <w:hyperlink r:id="rId121" w:history="1">
        <w:r>
          <w:rPr>
            <w:color w:val="0000FF"/>
          </w:rPr>
          <w:t>N 723</w:t>
        </w:r>
      </w:hyperlink>
      <w:r>
        <w:t>)</w:t>
      </w:r>
    </w:p>
    <w:p w:rsidR="000E22DA" w:rsidRDefault="000E22DA">
      <w:pPr>
        <w:pStyle w:val="ConsPlusNormal"/>
        <w:spacing w:before="220"/>
        <w:ind w:firstLine="540"/>
        <w:jc w:val="both"/>
      </w:pPr>
      <w:proofErr w:type="gramStart"/>
      <w:r>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войск, органов и учреждений, направляемым в военные</w:t>
      </w:r>
      <w:proofErr w:type="gramEnd"/>
      <w:r>
        <w:t xml:space="preserve"> комиссариаты по месту жительства или месту пребывания граждан, с приложением именных списков.</w:t>
      </w:r>
    </w:p>
    <w:p w:rsidR="000E22DA" w:rsidRDefault="000E22DA">
      <w:pPr>
        <w:pStyle w:val="ConsPlusNormal"/>
        <w:jc w:val="both"/>
      </w:pPr>
      <w:r>
        <w:t xml:space="preserve">(в ред. Постановлений Правительства РФ от 16.04.2008 </w:t>
      </w:r>
      <w:hyperlink r:id="rId122" w:history="1">
        <w:r>
          <w:rPr>
            <w:color w:val="0000FF"/>
          </w:rPr>
          <w:t>N 277</w:t>
        </w:r>
      </w:hyperlink>
      <w:r>
        <w:t xml:space="preserve">, от 27.06.2017 </w:t>
      </w:r>
      <w:hyperlink r:id="rId123" w:history="1">
        <w:r>
          <w:rPr>
            <w:color w:val="0000FF"/>
          </w:rPr>
          <w:t>N 754</w:t>
        </w:r>
      </w:hyperlink>
      <w:r>
        <w:t xml:space="preserve">, от 01.08.2018 </w:t>
      </w:r>
      <w:hyperlink r:id="rId124" w:history="1">
        <w:r>
          <w:rPr>
            <w:color w:val="0000FF"/>
          </w:rPr>
          <w:t>N 896</w:t>
        </w:r>
      </w:hyperlink>
      <w:r>
        <w:t xml:space="preserve">, от 21.05.2020 </w:t>
      </w:r>
      <w:hyperlink r:id="rId125" w:history="1">
        <w:r>
          <w:rPr>
            <w:color w:val="0000FF"/>
          </w:rPr>
          <w:t>N 723</w:t>
        </w:r>
      </w:hyperlink>
      <w:r>
        <w:t>)</w:t>
      </w:r>
    </w:p>
    <w:p w:rsidR="000E22DA" w:rsidRDefault="000E22DA">
      <w:pPr>
        <w:pStyle w:val="ConsPlusNormal"/>
        <w:spacing w:before="220"/>
        <w:ind w:firstLine="540"/>
        <w:jc w:val="both"/>
      </w:pPr>
      <w:proofErr w:type="gramStart"/>
      <w: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 дел Российской Федерации.</w:t>
      </w:r>
      <w:proofErr w:type="gramEnd"/>
    </w:p>
    <w:p w:rsidR="000E22DA" w:rsidRDefault="000E22DA">
      <w:pPr>
        <w:pStyle w:val="ConsPlusNormal"/>
        <w:jc w:val="both"/>
      </w:pPr>
      <w:r>
        <w:t xml:space="preserve">(в ред. Постановлений Правительства РФ от 14.02.2009 </w:t>
      </w:r>
      <w:hyperlink r:id="rId126" w:history="1">
        <w:r>
          <w:rPr>
            <w:color w:val="0000FF"/>
          </w:rPr>
          <w:t>N 128</w:t>
        </w:r>
      </w:hyperlink>
      <w:r>
        <w:t xml:space="preserve">, от 06.10.2011 </w:t>
      </w:r>
      <w:hyperlink r:id="rId127" w:history="1">
        <w:r>
          <w:rPr>
            <w:color w:val="0000FF"/>
          </w:rPr>
          <w:t>N 824</w:t>
        </w:r>
      </w:hyperlink>
      <w:r>
        <w:t>)</w:t>
      </w:r>
    </w:p>
    <w:p w:rsidR="000E22DA" w:rsidRDefault="000E22DA">
      <w:pPr>
        <w:pStyle w:val="ConsPlusNormal"/>
        <w:spacing w:before="220"/>
        <w:ind w:firstLine="540"/>
        <w:jc w:val="both"/>
      </w:pPr>
      <w:r>
        <w:t xml:space="preserve">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w:t>
      </w:r>
      <w:proofErr w:type="gramStart"/>
      <w:r>
        <w:t>органы</w:t>
      </w:r>
      <w:proofErr w:type="gramEnd"/>
      <w:r>
        <w:t xml:space="preserve">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0E22DA" w:rsidRDefault="000E22DA">
      <w:pPr>
        <w:pStyle w:val="ConsPlusNormal"/>
        <w:spacing w:before="220"/>
        <w:ind w:firstLine="540"/>
        <w:jc w:val="both"/>
      </w:pPr>
      <w: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rsidR="000E22DA" w:rsidRDefault="000E22DA">
      <w:pPr>
        <w:pStyle w:val="ConsPlusNormal"/>
        <w:jc w:val="both"/>
      </w:pPr>
      <w:r>
        <w:t xml:space="preserve">(в ред. Постановлений Правительства РФ от 27.06.2017 </w:t>
      </w:r>
      <w:hyperlink r:id="rId128" w:history="1">
        <w:r>
          <w:rPr>
            <w:color w:val="0000FF"/>
          </w:rPr>
          <w:t>N 754</w:t>
        </w:r>
      </w:hyperlink>
      <w:r>
        <w:t xml:space="preserve">, от 01.08.2018 </w:t>
      </w:r>
      <w:hyperlink r:id="rId129" w:history="1">
        <w:r>
          <w:rPr>
            <w:color w:val="0000FF"/>
          </w:rPr>
          <w:t>N 896</w:t>
        </w:r>
      </w:hyperlink>
      <w:r>
        <w:t xml:space="preserve">, от 09.10.2019 </w:t>
      </w:r>
      <w:hyperlink r:id="rId130" w:history="1">
        <w:r>
          <w:rPr>
            <w:color w:val="0000FF"/>
          </w:rPr>
          <w:t>N 1302</w:t>
        </w:r>
      </w:hyperlink>
      <w:r>
        <w:t xml:space="preserve">, от 21.05.2020 </w:t>
      </w:r>
      <w:hyperlink r:id="rId131" w:history="1">
        <w:r>
          <w:rPr>
            <w:color w:val="0000FF"/>
          </w:rPr>
          <w:t>N 723</w:t>
        </w:r>
      </w:hyperlink>
      <w:r>
        <w:t>)</w:t>
      </w:r>
    </w:p>
    <w:p w:rsidR="000E22DA" w:rsidRDefault="000E22DA">
      <w:pPr>
        <w:pStyle w:val="ConsPlusNormal"/>
        <w:spacing w:before="220"/>
        <w:ind w:firstLine="540"/>
        <w:jc w:val="both"/>
      </w:pPr>
      <w:r>
        <w:t>При увольнении граждан со службы органы внутренних дел, органы управления, подразделения (органы) и организации войск национальной гвардии, Государственная противопожарная служба, учреждения и органы уголовно-исполнительной системы, органы принудительного исполнения Российской Федерации письменно извещают военные комиссариаты по месту жительства или месту пребывания граждан об этом с указанием основания увольнения.</w:t>
      </w:r>
    </w:p>
    <w:p w:rsidR="000E22DA" w:rsidRDefault="000E22DA">
      <w:pPr>
        <w:pStyle w:val="ConsPlusNormal"/>
        <w:jc w:val="both"/>
      </w:pPr>
      <w:r>
        <w:t xml:space="preserve">(в ред. Постановлений Правительства РФ от 16.04.2008 </w:t>
      </w:r>
      <w:hyperlink r:id="rId132" w:history="1">
        <w:r>
          <w:rPr>
            <w:color w:val="0000FF"/>
          </w:rPr>
          <w:t>N 277</w:t>
        </w:r>
      </w:hyperlink>
      <w:r>
        <w:t xml:space="preserve">, от 27.06.2017 </w:t>
      </w:r>
      <w:hyperlink r:id="rId133" w:history="1">
        <w:r>
          <w:rPr>
            <w:color w:val="0000FF"/>
          </w:rPr>
          <w:t>N 754</w:t>
        </w:r>
      </w:hyperlink>
      <w:r>
        <w:t xml:space="preserve">, от 01.08.2018 </w:t>
      </w:r>
      <w:hyperlink r:id="rId134" w:history="1">
        <w:r>
          <w:rPr>
            <w:color w:val="0000FF"/>
          </w:rPr>
          <w:t>N 896</w:t>
        </w:r>
      </w:hyperlink>
      <w:r>
        <w:t xml:space="preserve">, от 21.05.2020 </w:t>
      </w:r>
      <w:hyperlink r:id="rId135" w:history="1">
        <w:r>
          <w:rPr>
            <w:color w:val="0000FF"/>
          </w:rPr>
          <w:t>N 723</w:t>
        </w:r>
      </w:hyperlink>
      <w:r>
        <w:t>)</w:t>
      </w:r>
    </w:p>
    <w:p w:rsidR="000E22DA" w:rsidRDefault="000E22DA">
      <w:pPr>
        <w:pStyle w:val="ConsPlusNormal"/>
        <w:spacing w:before="220"/>
        <w:ind w:firstLine="540"/>
        <w:jc w:val="both"/>
      </w:pPr>
      <w:r>
        <w:t xml:space="preserve">37. </w:t>
      </w:r>
      <w:proofErr w:type="gramStart"/>
      <w:r>
        <w:t xml:space="preserve">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представляют ежегодно, до 1 октября, в военные комиссариаты по месту жительства призывников документы, подтверждающие прохождение ими службы в этих войсках, органах и учреждениях, а также обучение в </w:t>
      </w:r>
      <w:r>
        <w:lastRenderedPageBreak/>
        <w:t>образовательных организациях указанных войск, органов и</w:t>
      </w:r>
      <w:proofErr w:type="gramEnd"/>
      <w:r>
        <w:t xml:space="preserve"> учреждений.</w:t>
      </w:r>
    </w:p>
    <w:p w:rsidR="000E22DA" w:rsidRDefault="000E22DA">
      <w:pPr>
        <w:pStyle w:val="ConsPlusNormal"/>
        <w:jc w:val="both"/>
      </w:pPr>
      <w:r>
        <w:t xml:space="preserve">(в ред. Постановлений Правительства РФ от 01.08.2018 </w:t>
      </w:r>
      <w:hyperlink r:id="rId136" w:history="1">
        <w:r>
          <w:rPr>
            <w:color w:val="0000FF"/>
          </w:rPr>
          <w:t>N 896</w:t>
        </w:r>
      </w:hyperlink>
      <w:r>
        <w:t xml:space="preserve">, от 21.05.2020 </w:t>
      </w:r>
      <w:hyperlink r:id="rId137" w:history="1">
        <w:r>
          <w:rPr>
            <w:color w:val="0000FF"/>
          </w:rPr>
          <w:t>N 723</w:t>
        </w:r>
      </w:hyperlink>
      <w:r>
        <w:t>)</w:t>
      </w:r>
    </w:p>
    <w:p w:rsidR="000E22DA" w:rsidRDefault="000E22DA">
      <w:pPr>
        <w:pStyle w:val="ConsPlusNormal"/>
        <w:spacing w:before="220"/>
        <w:ind w:firstLine="540"/>
        <w:jc w:val="both"/>
      </w:pPr>
      <w:r>
        <w:t xml:space="preserve">38. </w:t>
      </w:r>
      <w:proofErr w:type="gramStart"/>
      <w:r>
        <w:t>Контроль за</w:t>
      </w:r>
      <w:proofErr w:type="gramEnd"/>
      <w:r>
        <w:t xml:space="preserve">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возлагается на органы военного управления Вооруженных Сил Российской Федерации, военные комиссариаты субъектов Российской Федерации и военные комиссариаты.</w:t>
      </w:r>
    </w:p>
    <w:p w:rsidR="000E22DA" w:rsidRDefault="000E22DA">
      <w:pPr>
        <w:pStyle w:val="ConsPlusNormal"/>
        <w:jc w:val="both"/>
      </w:pPr>
      <w:r>
        <w:t xml:space="preserve">(в ред. Постановлений Правительства РФ от 27.06.2017 </w:t>
      </w:r>
      <w:hyperlink r:id="rId138" w:history="1">
        <w:r>
          <w:rPr>
            <w:color w:val="0000FF"/>
          </w:rPr>
          <w:t>N 754</w:t>
        </w:r>
      </w:hyperlink>
      <w:r>
        <w:t xml:space="preserve">, от 01.08.2018 </w:t>
      </w:r>
      <w:hyperlink r:id="rId139" w:history="1">
        <w:r>
          <w:rPr>
            <w:color w:val="0000FF"/>
          </w:rPr>
          <w:t>N 896</w:t>
        </w:r>
      </w:hyperlink>
      <w:r>
        <w:t xml:space="preserve">, от 09.10.2019 </w:t>
      </w:r>
      <w:hyperlink r:id="rId140" w:history="1">
        <w:r>
          <w:rPr>
            <w:color w:val="0000FF"/>
          </w:rPr>
          <w:t>N 1302</w:t>
        </w:r>
      </w:hyperlink>
      <w:r>
        <w:t xml:space="preserve">, от 21.05.2020 </w:t>
      </w:r>
      <w:hyperlink r:id="rId141" w:history="1">
        <w:r>
          <w:rPr>
            <w:color w:val="0000FF"/>
          </w:rPr>
          <w:t>N 723</w:t>
        </w:r>
      </w:hyperlink>
      <w:r>
        <w:t>)</w:t>
      </w:r>
    </w:p>
    <w:p w:rsidR="000E22DA" w:rsidRDefault="000E22DA">
      <w:pPr>
        <w:pStyle w:val="ConsPlusNormal"/>
        <w:ind w:firstLine="540"/>
        <w:jc w:val="both"/>
      </w:pPr>
    </w:p>
    <w:p w:rsidR="000E22DA" w:rsidRDefault="000E22DA">
      <w:pPr>
        <w:pStyle w:val="ConsPlusTitle"/>
        <w:jc w:val="center"/>
        <w:outlineLvl w:val="1"/>
      </w:pPr>
      <w:r>
        <w:t>VI. ОСОБЕННОСТИ ВОИНСКОГО УЧЕТА ГРАЖДАН ПО МЕСТУ</w:t>
      </w:r>
    </w:p>
    <w:p w:rsidR="000E22DA" w:rsidRDefault="000E22DA">
      <w:pPr>
        <w:pStyle w:val="ConsPlusTitle"/>
        <w:jc w:val="center"/>
      </w:pPr>
      <w:r>
        <w:t>ИХ ПРЕБЫВАНИЯ, А ТАКЖЕ ГРАЖДАН, РАБОТАЮЩИХ</w:t>
      </w:r>
    </w:p>
    <w:p w:rsidR="000E22DA" w:rsidRDefault="000E22DA">
      <w:pPr>
        <w:pStyle w:val="ConsPlusTitle"/>
        <w:jc w:val="center"/>
      </w:pPr>
      <w:r>
        <w:t>В ОТДАЛЕННЫХ МЕСТНОСТЯХ</w:t>
      </w:r>
    </w:p>
    <w:p w:rsidR="000E22DA" w:rsidRDefault="000E22DA">
      <w:pPr>
        <w:pStyle w:val="ConsPlusNormal"/>
        <w:ind w:firstLine="540"/>
        <w:jc w:val="both"/>
      </w:pPr>
    </w:p>
    <w:p w:rsidR="000E22DA" w:rsidRDefault="000E22DA">
      <w:pPr>
        <w:pStyle w:val="ConsPlusNormal"/>
        <w:ind w:firstLine="540"/>
        <w:jc w:val="both"/>
      </w:pPr>
      <w:r>
        <w:t>39.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rsidR="000E22DA" w:rsidRDefault="000E22DA">
      <w:pPr>
        <w:pStyle w:val="ConsPlusNormal"/>
        <w:jc w:val="both"/>
      </w:pPr>
      <w:r>
        <w:t>(</w:t>
      </w:r>
      <w:proofErr w:type="gramStart"/>
      <w:r>
        <w:t>в</w:t>
      </w:r>
      <w:proofErr w:type="gramEnd"/>
      <w:r>
        <w:t xml:space="preserve"> ред. Постановлений Правительства РФ от 22.03.2012 </w:t>
      </w:r>
      <w:hyperlink r:id="rId142" w:history="1">
        <w:r>
          <w:rPr>
            <w:color w:val="0000FF"/>
          </w:rPr>
          <w:t>N 228</w:t>
        </w:r>
      </w:hyperlink>
      <w:r>
        <w:t xml:space="preserve">, от 06.02.2020 </w:t>
      </w:r>
      <w:hyperlink r:id="rId143" w:history="1">
        <w:r>
          <w:rPr>
            <w:color w:val="0000FF"/>
          </w:rPr>
          <w:t>N 103</w:t>
        </w:r>
      </w:hyperlink>
      <w:r>
        <w:t>)</w:t>
      </w:r>
    </w:p>
    <w:p w:rsidR="000E22DA" w:rsidRDefault="000E22DA">
      <w:pPr>
        <w:pStyle w:val="ConsPlusNormal"/>
        <w:spacing w:before="220"/>
        <w:ind w:firstLine="540"/>
        <w:jc w:val="both"/>
      </w:pPr>
      <w: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0E22DA" w:rsidRDefault="000E22DA">
      <w:pPr>
        <w:pStyle w:val="ConsPlusNormal"/>
        <w:jc w:val="both"/>
      </w:pPr>
      <w:r>
        <w:t>(</w:t>
      </w:r>
      <w:proofErr w:type="gramStart"/>
      <w:r>
        <w:t>в</w:t>
      </w:r>
      <w:proofErr w:type="gramEnd"/>
      <w:r>
        <w:t xml:space="preserve"> ред. Постановлений Правительства РФ от 16.04.2008 </w:t>
      </w:r>
      <w:hyperlink r:id="rId144" w:history="1">
        <w:r>
          <w:rPr>
            <w:color w:val="0000FF"/>
          </w:rPr>
          <w:t>N 277</w:t>
        </w:r>
      </w:hyperlink>
      <w:r>
        <w:t xml:space="preserve">, от 06.02.2020 </w:t>
      </w:r>
      <w:hyperlink r:id="rId145" w:history="1">
        <w:r>
          <w:rPr>
            <w:color w:val="0000FF"/>
          </w:rPr>
          <w:t>N 103</w:t>
        </w:r>
      </w:hyperlink>
      <w:r>
        <w:t>)</w:t>
      </w:r>
    </w:p>
    <w:p w:rsidR="000E22DA" w:rsidRDefault="000E22DA">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0E22DA" w:rsidRDefault="000E22DA">
      <w:pPr>
        <w:pStyle w:val="ConsPlusNormal"/>
        <w:spacing w:before="220"/>
        <w:ind w:firstLine="540"/>
        <w:jc w:val="both"/>
      </w:pPr>
      <w:r>
        <w:t xml:space="preserve">41. </w:t>
      </w:r>
      <w:proofErr w:type="gramStart"/>
      <w:r>
        <w:t>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w:t>
      </w:r>
      <w:proofErr w:type="gramEnd"/>
      <w:r>
        <w:t xml:space="preserve"> работу в эти районы. Кадровые органы сообщают в военные комиссариаты о гражданах, направленных на работу в указанные районы.</w:t>
      </w:r>
    </w:p>
    <w:p w:rsidR="000E22DA" w:rsidRDefault="000E22DA">
      <w:pPr>
        <w:pStyle w:val="ConsPlusNormal"/>
        <w:jc w:val="both"/>
      </w:pPr>
      <w:r>
        <w:t>(</w:t>
      </w:r>
      <w:proofErr w:type="gramStart"/>
      <w:r>
        <w:t>в</w:t>
      </w:r>
      <w:proofErr w:type="gramEnd"/>
      <w:r>
        <w:t xml:space="preserve"> ред. </w:t>
      </w:r>
      <w:hyperlink r:id="rId146"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0E22DA" w:rsidRDefault="000E22DA">
      <w:pPr>
        <w:pStyle w:val="ConsPlusNormal"/>
        <w:spacing w:before="220"/>
        <w:ind w:firstLine="540"/>
        <w:jc w:val="both"/>
      </w:pPr>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0E22DA" w:rsidRDefault="000E22DA">
      <w:pPr>
        <w:pStyle w:val="ConsPlusNormal"/>
        <w:jc w:val="both"/>
      </w:pPr>
      <w:r>
        <w:lastRenderedPageBreak/>
        <w:t>(</w:t>
      </w:r>
      <w:proofErr w:type="gramStart"/>
      <w:r>
        <w:t>в</w:t>
      </w:r>
      <w:proofErr w:type="gramEnd"/>
      <w:r>
        <w:t xml:space="preserve"> ред. </w:t>
      </w:r>
      <w:hyperlink r:id="rId147"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гидрометеослужбы и арктических радиометеоцентров.</w:t>
      </w:r>
    </w:p>
    <w:p w:rsidR="000E22DA" w:rsidRDefault="000E22DA">
      <w:pPr>
        <w:pStyle w:val="ConsPlusNormal"/>
        <w:spacing w:before="220"/>
        <w:ind w:firstLine="540"/>
        <w:jc w:val="both"/>
      </w:pPr>
      <w:r>
        <w:t xml:space="preserve">44. </w:t>
      </w:r>
      <w:proofErr w:type="gramStart"/>
      <w:r>
        <w:t>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t xml:space="preserve"> к ним </w:t>
      </w:r>
      <w:proofErr w:type="gramStart"/>
      <w:r>
        <w:t>организациях</w:t>
      </w:r>
      <w:proofErr w:type="gramEnd"/>
      <w:r>
        <w:t xml:space="preserve">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0E22DA" w:rsidRDefault="000E22DA">
      <w:pPr>
        <w:pStyle w:val="ConsPlusNormal"/>
        <w:spacing w:before="220"/>
        <w:ind w:firstLine="540"/>
        <w:jc w:val="both"/>
      </w:pPr>
      <w: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0E22DA" w:rsidRDefault="000E22DA">
      <w:pPr>
        <w:pStyle w:val="ConsPlusNormal"/>
        <w:ind w:firstLine="540"/>
        <w:jc w:val="both"/>
      </w:pPr>
    </w:p>
    <w:p w:rsidR="000E22DA" w:rsidRDefault="000E22DA">
      <w:pPr>
        <w:pStyle w:val="ConsPlusTitle"/>
        <w:jc w:val="center"/>
        <w:outlineLvl w:val="1"/>
      </w:pPr>
      <w:r>
        <w:t>VII. ОСОБЕННОСТИ ОБЕСПЕЧЕНИЯ ФУНКЦИОНИРОВАНИЯ</w:t>
      </w:r>
    </w:p>
    <w:p w:rsidR="000E22DA" w:rsidRDefault="000E22DA">
      <w:pPr>
        <w:pStyle w:val="ConsPlusTitle"/>
        <w:jc w:val="center"/>
      </w:pPr>
      <w:r>
        <w:t>СИСТЕМЫ ВОИНСКОГО УЧЕТА ТЕРРИТОРИАЛЬНЫМИ ОРГАНАМИ</w:t>
      </w:r>
    </w:p>
    <w:p w:rsidR="000E22DA" w:rsidRDefault="000E22DA">
      <w:pPr>
        <w:pStyle w:val="ConsPlusTitle"/>
        <w:jc w:val="center"/>
      </w:pPr>
      <w:r>
        <w:t>МИНИСТЕРСТВА ВНУТРЕННИХ ДЕЛ РОССИЙСКОЙ ФЕДЕРАЦИИ</w:t>
      </w:r>
    </w:p>
    <w:p w:rsidR="000E22DA" w:rsidRDefault="000E22DA">
      <w:pPr>
        <w:pStyle w:val="ConsPlusNormal"/>
        <w:jc w:val="center"/>
      </w:pPr>
      <w:proofErr w:type="gramStart"/>
      <w:r>
        <w:t xml:space="preserve">(в ред. Постановлений Правительства РФ от 16.04.2008 </w:t>
      </w:r>
      <w:hyperlink r:id="rId148" w:history="1">
        <w:r>
          <w:rPr>
            <w:color w:val="0000FF"/>
          </w:rPr>
          <w:t>N 277</w:t>
        </w:r>
      </w:hyperlink>
      <w:r>
        <w:t>,</w:t>
      </w:r>
      <w:proofErr w:type="gramEnd"/>
    </w:p>
    <w:p w:rsidR="000E22DA" w:rsidRDefault="000E22DA">
      <w:pPr>
        <w:pStyle w:val="ConsPlusNormal"/>
        <w:jc w:val="center"/>
      </w:pPr>
      <w:r>
        <w:t xml:space="preserve">от 27.06.2017 </w:t>
      </w:r>
      <w:hyperlink r:id="rId149" w:history="1">
        <w:r>
          <w:rPr>
            <w:color w:val="0000FF"/>
          </w:rPr>
          <w:t>N 754</w:t>
        </w:r>
      </w:hyperlink>
      <w:r>
        <w:t>)</w:t>
      </w:r>
    </w:p>
    <w:p w:rsidR="000E22DA" w:rsidRDefault="000E22DA">
      <w:pPr>
        <w:pStyle w:val="ConsPlusNormal"/>
        <w:ind w:firstLine="540"/>
        <w:jc w:val="both"/>
      </w:pPr>
    </w:p>
    <w:p w:rsidR="000E22DA" w:rsidRDefault="000E22DA">
      <w:pPr>
        <w:pStyle w:val="ConsPlusNormal"/>
        <w:ind w:firstLine="540"/>
        <w:jc w:val="both"/>
      </w:pPr>
      <w: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rsidR="000E22DA" w:rsidRDefault="000E22DA">
      <w:pPr>
        <w:pStyle w:val="ConsPlusNormal"/>
        <w:jc w:val="both"/>
      </w:pPr>
      <w:r>
        <w:t>(</w:t>
      </w:r>
      <w:proofErr w:type="gramStart"/>
      <w:r>
        <w:t>в</w:t>
      </w:r>
      <w:proofErr w:type="gramEnd"/>
      <w:r>
        <w:t xml:space="preserve"> ред. Постановлений Правительства РФ от 16.04.2008 </w:t>
      </w:r>
      <w:hyperlink r:id="rId150" w:history="1">
        <w:r>
          <w:rPr>
            <w:color w:val="0000FF"/>
          </w:rPr>
          <w:t>N 277</w:t>
        </w:r>
      </w:hyperlink>
      <w:r>
        <w:t xml:space="preserve">, от 27.06.2017 </w:t>
      </w:r>
      <w:hyperlink r:id="rId151" w:history="1">
        <w:r>
          <w:rPr>
            <w:color w:val="0000FF"/>
          </w:rPr>
          <w:t>N 754</w:t>
        </w:r>
      </w:hyperlink>
      <w:r>
        <w:t>)</w:t>
      </w:r>
    </w:p>
    <w:p w:rsidR="000E22DA" w:rsidRDefault="000E22DA">
      <w:pPr>
        <w:pStyle w:val="ConsPlusNormal"/>
        <w:spacing w:before="220"/>
        <w:ind w:firstLine="540"/>
        <w:jc w:val="both"/>
      </w:pPr>
      <w:r>
        <w:t>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органы местного самоуправления для постановки на воинский учет.</w:t>
      </w:r>
    </w:p>
    <w:p w:rsidR="000E22DA" w:rsidRDefault="000E22DA">
      <w:pPr>
        <w:pStyle w:val="ConsPlusNormal"/>
        <w:jc w:val="both"/>
      </w:pPr>
      <w:r>
        <w:t xml:space="preserve">(в ред. Постановлений Правительства РФ от 16.04.2008 </w:t>
      </w:r>
      <w:hyperlink r:id="rId152" w:history="1">
        <w:r>
          <w:rPr>
            <w:color w:val="0000FF"/>
          </w:rPr>
          <w:t>N 277</w:t>
        </w:r>
      </w:hyperlink>
      <w:r>
        <w:t xml:space="preserve">, от 27.06.2017 </w:t>
      </w:r>
      <w:hyperlink r:id="rId153" w:history="1">
        <w:r>
          <w:rPr>
            <w:color w:val="0000FF"/>
          </w:rPr>
          <w:t>N 754</w:t>
        </w:r>
      </w:hyperlink>
      <w:r>
        <w:t>)</w:t>
      </w:r>
    </w:p>
    <w:p w:rsidR="000E22DA" w:rsidRDefault="000E22DA">
      <w:pPr>
        <w:pStyle w:val="ConsPlusNormal"/>
        <w:spacing w:before="220"/>
        <w:ind w:firstLine="540"/>
        <w:jc w:val="both"/>
      </w:pPr>
      <w: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rsidR="000E22DA" w:rsidRDefault="000E22DA">
      <w:pPr>
        <w:pStyle w:val="ConsPlusNormal"/>
        <w:spacing w:before="220"/>
        <w:ind w:firstLine="540"/>
        <w:jc w:val="both"/>
      </w:pPr>
      <w:r>
        <w:t xml:space="preserve">47. Порядок </w:t>
      </w:r>
      <w:proofErr w:type="gramStart"/>
      <w:r>
        <w:t>организации совместной работы территориальных органов Министерства внутренних дел Российской Федерации</w:t>
      </w:r>
      <w:proofErr w:type="gramEnd"/>
      <w:r>
        <w:t xml:space="preserve">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rsidR="000E22DA" w:rsidRDefault="000E22DA">
      <w:pPr>
        <w:pStyle w:val="ConsPlusNormal"/>
        <w:jc w:val="both"/>
      </w:pPr>
      <w:r>
        <w:t xml:space="preserve">(п. 47 в ред. </w:t>
      </w:r>
      <w:hyperlink r:id="rId154" w:history="1">
        <w:r>
          <w:rPr>
            <w:color w:val="0000FF"/>
          </w:rPr>
          <w:t>Постановления</w:t>
        </w:r>
      </w:hyperlink>
      <w:r>
        <w:t xml:space="preserve"> Правительства РФ от 27.06.2017 N 754)</w:t>
      </w:r>
    </w:p>
    <w:p w:rsidR="000E22DA" w:rsidRDefault="000E22DA">
      <w:pPr>
        <w:pStyle w:val="ConsPlusNormal"/>
        <w:ind w:firstLine="540"/>
        <w:jc w:val="both"/>
      </w:pPr>
    </w:p>
    <w:p w:rsidR="000E22DA" w:rsidRDefault="000E22DA">
      <w:pPr>
        <w:pStyle w:val="ConsPlusTitle"/>
        <w:jc w:val="center"/>
        <w:outlineLvl w:val="1"/>
      </w:pPr>
      <w:r>
        <w:t>VIII. ДОКУМЕНТЫ ВОИНСКОГО УЧЕТА</w:t>
      </w:r>
    </w:p>
    <w:p w:rsidR="000E22DA" w:rsidRDefault="000E22DA">
      <w:pPr>
        <w:pStyle w:val="ConsPlusNormal"/>
        <w:ind w:firstLine="540"/>
        <w:jc w:val="both"/>
      </w:pPr>
    </w:p>
    <w:p w:rsidR="000E22DA" w:rsidRDefault="000E22DA">
      <w:pPr>
        <w:pStyle w:val="ConsPlusNormal"/>
        <w:ind w:firstLine="540"/>
        <w:jc w:val="both"/>
      </w:pPr>
      <w:r>
        <w:t xml:space="preserve">48. Документы воинского учета должны содержать сведения о гражданах, предусмотренные Федеральным </w:t>
      </w:r>
      <w:hyperlink r:id="rId155" w:history="1">
        <w:r>
          <w:rPr>
            <w:color w:val="0000FF"/>
          </w:rPr>
          <w:t>законом</w:t>
        </w:r>
      </w:hyperlink>
      <w:r>
        <w:t xml:space="preserve"> "О воинской обязанности и военной службе".</w:t>
      </w:r>
    </w:p>
    <w:p w:rsidR="000E22DA" w:rsidRDefault="000E22DA">
      <w:pPr>
        <w:pStyle w:val="ConsPlusNormal"/>
        <w:spacing w:before="220"/>
        <w:ind w:firstLine="540"/>
        <w:jc w:val="both"/>
      </w:pPr>
      <w:r>
        <w:lastRenderedPageBreak/>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0E22DA" w:rsidRDefault="000E22DA">
      <w:pPr>
        <w:pStyle w:val="ConsPlusNormal"/>
        <w:spacing w:before="220"/>
        <w:ind w:firstLine="540"/>
        <w:jc w:val="both"/>
      </w:pPr>
      <w:proofErr w:type="gramStart"/>
      <w: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roofErr w:type="gramEnd"/>
    </w:p>
    <w:p w:rsidR="000E22DA" w:rsidRDefault="000E22DA">
      <w:pPr>
        <w:pStyle w:val="ConsPlusNormal"/>
        <w:jc w:val="both"/>
      </w:pPr>
      <w:r>
        <w:t xml:space="preserve">(в ред. </w:t>
      </w:r>
      <w:hyperlink r:id="rId156"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rsidR="000E22DA" w:rsidRDefault="000E22DA">
      <w:pPr>
        <w:pStyle w:val="ConsPlusNormal"/>
        <w:jc w:val="both"/>
      </w:pPr>
      <w:r>
        <w:t xml:space="preserve">(в ред. Постановлений Правительства РФ от 09.10.2019 </w:t>
      </w:r>
      <w:hyperlink r:id="rId157" w:history="1">
        <w:r>
          <w:rPr>
            <w:color w:val="0000FF"/>
          </w:rPr>
          <w:t>N 1302</w:t>
        </w:r>
      </w:hyperlink>
      <w:r>
        <w:t xml:space="preserve">, от 29.12.2020 </w:t>
      </w:r>
      <w:hyperlink r:id="rId158" w:history="1">
        <w:r>
          <w:rPr>
            <w:color w:val="0000FF"/>
          </w:rPr>
          <w:t>N 2346</w:t>
        </w:r>
      </w:hyperlink>
      <w:r>
        <w:t>)</w:t>
      </w:r>
    </w:p>
    <w:p w:rsidR="000E22DA" w:rsidRDefault="000E22DA">
      <w:pPr>
        <w:pStyle w:val="ConsPlusNormal"/>
        <w:spacing w:before="220"/>
        <w:ind w:firstLine="54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0E22DA" w:rsidRDefault="000E22DA">
      <w:pPr>
        <w:pStyle w:val="ConsPlusNormal"/>
        <w:spacing w:before="220"/>
        <w:ind w:firstLine="540"/>
        <w:jc w:val="both"/>
      </w:pPr>
      <w: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0E22DA" w:rsidRDefault="000E22DA">
      <w:pPr>
        <w:pStyle w:val="ConsPlusNormal"/>
        <w:jc w:val="both"/>
      </w:pPr>
      <w:r>
        <w:t>(</w:t>
      </w:r>
      <w:proofErr w:type="gramStart"/>
      <w:r>
        <w:t>в</w:t>
      </w:r>
      <w:proofErr w:type="gramEnd"/>
      <w:r>
        <w:t xml:space="preserve"> ред. Постановлений Правительства РФ от 16.04.2008 </w:t>
      </w:r>
      <w:hyperlink r:id="rId159" w:history="1">
        <w:r>
          <w:rPr>
            <w:color w:val="0000FF"/>
          </w:rPr>
          <w:t>N 277</w:t>
        </w:r>
      </w:hyperlink>
      <w:r>
        <w:t xml:space="preserve">, от 27.06.2017 </w:t>
      </w:r>
      <w:hyperlink r:id="rId160" w:history="1">
        <w:r>
          <w:rPr>
            <w:color w:val="0000FF"/>
          </w:rPr>
          <w:t>N 754</w:t>
        </w:r>
      </w:hyperlink>
      <w:r>
        <w:t>)</w:t>
      </w:r>
    </w:p>
    <w:p w:rsidR="000E22DA" w:rsidRDefault="000E22DA">
      <w:pPr>
        <w:pStyle w:val="ConsPlusNormal"/>
        <w:ind w:firstLine="540"/>
        <w:jc w:val="both"/>
      </w:pPr>
    </w:p>
    <w:p w:rsidR="000E22DA" w:rsidRDefault="000E22DA">
      <w:pPr>
        <w:pStyle w:val="ConsPlusTitle"/>
        <w:jc w:val="center"/>
        <w:outlineLvl w:val="1"/>
      </w:pPr>
      <w:r>
        <w:t>IX. ОБЯЗАННОСТИ ГРАЖДАН ПО ВОИНСКОМУ УЧЕТУ</w:t>
      </w:r>
    </w:p>
    <w:p w:rsidR="000E22DA" w:rsidRDefault="000E22DA">
      <w:pPr>
        <w:pStyle w:val="ConsPlusNormal"/>
        <w:ind w:firstLine="540"/>
        <w:jc w:val="both"/>
      </w:pPr>
    </w:p>
    <w:p w:rsidR="000E22DA" w:rsidRDefault="000E22DA">
      <w:pPr>
        <w:pStyle w:val="ConsPlusNormal"/>
        <w:ind w:firstLine="540"/>
        <w:jc w:val="both"/>
      </w:pPr>
      <w:r>
        <w:t>50. Граждане, подлежащие воинскому учету, обязаны:</w:t>
      </w:r>
    </w:p>
    <w:p w:rsidR="000E22DA" w:rsidRDefault="000E22DA">
      <w:pPr>
        <w:pStyle w:val="ConsPlusNormal"/>
        <w:spacing w:before="220"/>
        <w:ind w:firstLine="540"/>
        <w:jc w:val="both"/>
      </w:pPr>
      <w: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t>территориях</w:t>
      </w:r>
      <w:proofErr w:type="gramEnd"/>
      <w: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t xml:space="preserve">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645" w:history="1">
        <w:r>
          <w:rPr>
            <w:color w:val="0000FF"/>
          </w:rPr>
          <w:t>приложению N 3</w:t>
        </w:r>
      </w:hyperlink>
      <w:r>
        <w:t xml:space="preserve"> и сведения по форме, предусмотренной </w:t>
      </w:r>
      <w:hyperlink w:anchor="P579" w:history="1">
        <w:r>
          <w:rPr>
            <w:color w:val="0000FF"/>
          </w:rPr>
          <w:t>приложением N 2</w:t>
        </w:r>
      </w:hyperlink>
      <w:r>
        <w:t xml:space="preserve"> к настоящему Положению.</w:t>
      </w:r>
      <w:proofErr w:type="gramEnd"/>
      <w:r>
        <w:t xml:space="preserve">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0E22DA" w:rsidRDefault="000E22DA">
      <w:pPr>
        <w:pStyle w:val="ConsPlusNormal"/>
        <w:jc w:val="both"/>
      </w:pPr>
      <w:r>
        <w:t xml:space="preserve">(в ред. Постановлений Правительства РФ от 16.04.2008 </w:t>
      </w:r>
      <w:hyperlink r:id="rId161" w:history="1">
        <w:r>
          <w:rPr>
            <w:color w:val="0000FF"/>
          </w:rPr>
          <w:t>N 277</w:t>
        </w:r>
      </w:hyperlink>
      <w:r>
        <w:t xml:space="preserve">, от 06.02.2020 </w:t>
      </w:r>
      <w:hyperlink r:id="rId162" w:history="1">
        <w:r>
          <w:rPr>
            <w:color w:val="0000FF"/>
          </w:rPr>
          <w:t>N 103</w:t>
        </w:r>
      </w:hyperlink>
      <w:r>
        <w:t xml:space="preserve">, от 15.03.2021 </w:t>
      </w:r>
      <w:hyperlink r:id="rId163" w:history="1">
        <w:r>
          <w:rPr>
            <w:color w:val="0000FF"/>
          </w:rPr>
          <w:t>N 372</w:t>
        </w:r>
      </w:hyperlink>
      <w:r>
        <w:t>)</w:t>
      </w:r>
    </w:p>
    <w:p w:rsidR="000E22DA" w:rsidRDefault="000E22DA">
      <w:pPr>
        <w:pStyle w:val="ConsPlusNormal"/>
        <w:spacing w:before="220"/>
        <w:ind w:firstLine="540"/>
        <w:jc w:val="both"/>
      </w:pPr>
      <w:proofErr w:type="gramStart"/>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w:t>
      </w:r>
      <w:proofErr w:type="gramEnd"/>
      <w:r>
        <w:t xml:space="preserve"> о ее выдаче), паспорт гражданина Российской Федерации и водительское удостоверение при его наличии;</w:t>
      </w:r>
    </w:p>
    <w:p w:rsidR="000E22DA" w:rsidRDefault="000E22DA">
      <w:pPr>
        <w:pStyle w:val="ConsPlusNormal"/>
        <w:jc w:val="both"/>
      </w:pPr>
      <w:r>
        <w:t xml:space="preserve">(в ред. Постановлений Правительства РФ от 16.04.2008 </w:t>
      </w:r>
      <w:hyperlink r:id="rId164" w:history="1">
        <w:r>
          <w:rPr>
            <w:color w:val="0000FF"/>
          </w:rPr>
          <w:t>N 277</w:t>
        </w:r>
      </w:hyperlink>
      <w:r>
        <w:t xml:space="preserve">, от 09.10.2019 </w:t>
      </w:r>
      <w:hyperlink r:id="rId165" w:history="1">
        <w:r>
          <w:rPr>
            <w:color w:val="0000FF"/>
          </w:rPr>
          <w:t>N 1302</w:t>
        </w:r>
      </w:hyperlink>
      <w:r>
        <w:t>)</w:t>
      </w:r>
    </w:p>
    <w:p w:rsidR="000E22DA" w:rsidRDefault="000E22DA">
      <w:pPr>
        <w:pStyle w:val="ConsPlusNormal"/>
        <w:spacing w:before="220"/>
        <w:ind w:firstLine="540"/>
        <w:jc w:val="both"/>
      </w:pPr>
      <w:r>
        <w:lastRenderedPageBreak/>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t>в</w:t>
      </w:r>
      <w:proofErr w:type="gramEnd"/>
      <w:r>
        <w:t xml:space="preserve"> </w:t>
      </w:r>
      <w:proofErr w:type="gramStart"/>
      <w:r>
        <w:t>военный</w:t>
      </w:r>
      <w:proofErr w:type="gramEnd"/>
      <w:r>
        <w:t xml:space="preserve"> комиссариат или иной орган, осуществляющий воинский учет, по месту жительства или месту пребывания для постановки на воинский учет;</w:t>
      </w:r>
    </w:p>
    <w:p w:rsidR="000E22DA" w:rsidRDefault="000E22DA">
      <w:pPr>
        <w:pStyle w:val="ConsPlusNormal"/>
        <w:jc w:val="both"/>
      </w:pPr>
      <w:r>
        <w:t xml:space="preserve">(в ред. </w:t>
      </w:r>
      <w:hyperlink r:id="rId166" w:history="1">
        <w:r>
          <w:rPr>
            <w:color w:val="0000FF"/>
          </w:rPr>
          <w:t>Постановления</w:t>
        </w:r>
      </w:hyperlink>
      <w:r>
        <w:t xml:space="preserve"> Правительства РФ от 06.02.2020 N 103)</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both"/>
            </w:pPr>
            <w:r>
              <w:rPr>
                <w:color w:val="392C69"/>
              </w:rPr>
              <w:t>КонсультантПлюс: примечание.</w:t>
            </w:r>
          </w:p>
          <w:p w:rsidR="000E22DA" w:rsidRDefault="000E22DA">
            <w:pPr>
              <w:pStyle w:val="ConsPlusNormal"/>
              <w:jc w:val="both"/>
            </w:pPr>
            <w:r>
              <w:rPr>
                <w:color w:val="392C69"/>
              </w:rPr>
              <w:t xml:space="preserve">Подпункт "г" пункта 50 признан недействующим </w:t>
            </w:r>
            <w:hyperlink r:id="rId167" w:history="1">
              <w:r>
                <w:rPr>
                  <w:color w:val="0000FF"/>
                </w:rPr>
                <w:t>решением</w:t>
              </w:r>
            </w:hyperlink>
            <w:r>
              <w:rPr>
                <w:color w:val="392C69"/>
              </w:rPr>
              <w:t xml:space="preserve"> Верховного Суда РФ от 31.07.2013 N АКПИ13-558 в части, устанавливающей обязанность граждан, подлежащих воинскому учету, сообщать в 2-недельный срок </w:t>
            </w:r>
            <w:proofErr w:type="gramStart"/>
            <w:r>
              <w:rPr>
                <w:color w:val="392C69"/>
              </w:rPr>
              <w:t>в</w:t>
            </w:r>
            <w:proofErr w:type="gramEnd"/>
            <w:r>
              <w:rPr>
                <w:color w:val="392C69"/>
              </w:rPr>
              <w:t xml:space="preserve"> </w:t>
            </w:r>
            <w:proofErr w:type="gramStart"/>
            <w:r>
              <w:rPr>
                <w:color w:val="392C69"/>
              </w:rPr>
              <w:t>военный</w:t>
            </w:r>
            <w:proofErr w:type="gramEnd"/>
            <w:r>
              <w:rPr>
                <w:color w:val="392C69"/>
              </w:rPr>
              <w:t xml:space="preserve"> комиссариат или иной орган, осуществляющий воинский учет, по месту жительства об изменении сведений о состоянии здоровья (получении инвалидности). </w:t>
            </w:r>
            <w:hyperlink r:id="rId168" w:history="1">
              <w:r>
                <w:rPr>
                  <w:color w:val="0000FF"/>
                </w:rPr>
                <w:t>Определением</w:t>
              </w:r>
            </w:hyperlink>
            <w:r>
              <w:rPr>
                <w:color w:val="392C69"/>
              </w:rPr>
              <w:t xml:space="preserve"> Верховного Суда РФ от 31.10.2013 N АПЛ13-450 указанное решение оставлено без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spacing w:before="280"/>
        <w:ind w:firstLine="540"/>
        <w:jc w:val="both"/>
      </w:pPr>
      <w:r>
        <w:t>г) сообщать в 2-недельный срок в военный комиссариат или иной орган, осуществляющий воинский учет, по месту жительства или месту пребывания об изменении сведений о семейном положении, образовании, состоянии здоровья (получении инвалидности), месте работы (учебы) или должности;</w:t>
      </w:r>
    </w:p>
    <w:p w:rsidR="000E22DA" w:rsidRDefault="000E22DA">
      <w:pPr>
        <w:pStyle w:val="ConsPlusNormal"/>
        <w:jc w:val="both"/>
      </w:pPr>
      <w:r>
        <w:t xml:space="preserve">(в ред. </w:t>
      </w:r>
      <w:hyperlink r:id="rId169"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proofErr w:type="gramStart"/>
      <w:r>
        <w:t>д)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t xml:space="preserve">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0E22DA" w:rsidRDefault="000E22DA">
      <w:pPr>
        <w:pStyle w:val="ConsPlusNormal"/>
        <w:jc w:val="both"/>
      </w:pPr>
      <w:r>
        <w:t xml:space="preserve">(пп. "д" в ред. </w:t>
      </w:r>
      <w:hyperlink r:id="rId170"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proofErr w:type="gramStart"/>
      <w: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t xml:space="preserve"> для решения вопроса о получении документов взамен утраченных.</w:t>
      </w:r>
    </w:p>
    <w:p w:rsidR="000E22DA" w:rsidRDefault="000E22DA">
      <w:pPr>
        <w:pStyle w:val="ConsPlusNormal"/>
        <w:jc w:val="both"/>
      </w:pPr>
      <w:r>
        <w:t xml:space="preserve">(пп. "е" в ред. </w:t>
      </w:r>
      <w:hyperlink r:id="rId171"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 xml:space="preserve">51. </w:t>
      </w:r>
      <w:proofErr w:type="gramStart"/>
      <w: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иной орган, осуществляющий воинский учет, по месту жительства или месту пребывания.</w:t>
      </w:r>
      <w:proofErr w:type="gramEnd"/>
    </w:p>
    <w:p w:rsidR="000E22DA" w:rsidRDefault="000E22DA">
      <w:pPr>
        <w:pStyle w:val="ConsPlusNormal"/>
        <w:jc w:val="both"/>
      </w:pPr>
      <w:r>
        <w:t>(</w:t>
      </w:r>
      <w:proofErr w:type="gramStart"/>
      <w:r>
        <w:t>п</w:t>
      </w:r>
      <w:proofErr w:type="gramEnd"/>
      <w:r>
        <w:t xml:space="preserve">. 51 в ред. </w:t>
      </w:r>
      <w:hyperlink r:id="rId172" w:history="1">
        <w:r>
          <w:rPr>
            <w:color w:val="0000FF"/>
          </w:rPr>
          <w:t>Постановления</w:t>
        </w:r>
      </w:hyperlink>
      <w:r>
        <w:t xml:space="preserve"> Правительства РФ от 06.02.2020 N 103)</w:t>
      </w:r>
    </w:p>
    <w:p w:rsidR="000E22DA" w:rsidRDefault="000E22DA">
      <w:pPr>
        <w:pStyle w:val="ConsPlusNormal"/>
        <w:spacing w:before="220"/>
        <w:ind w:firstLine="54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rsidR="000E22DA" w:rsidRDefault="000E22DA">
      <w:pPr>
        <w:pStyle w:val="ConsPlusNormal"/>
        <w:spacing w:before="220"/>
        <w:ind w:firstLine="540"/>
        <w:jc w:val="both"/>
      </w:pPr>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0E22DA" w:rsidRDefault="000E22DA">
      <w:pPr>
        <w:pStyle w:val="ConsPlusNormal"/>
        <w:jc w:val="both"/>
      </w:pPr>
      <w:r>
        <w:t>(</w:t>
      </w:r>
      <w:proofErr w:type="gramStart"/>
      <w:r>
        <w:t>в</w:t>
      </w:r>
      <w:proofErr w:type="gramEnd"/>
      <w:r>
        <w:t xml:space="preserve"> ред. Постановлений Правительства РФ от 16.04.2008 </w:t>
      </w:r>
      <w:hyperlink r:id="rId173" w:history="1">
        <w:r>
          <w:rPr>
            <w:color w:val="0000FF"/>
          </w:rPr>
          <w:t>N 277</w:t>
        </w:r>
      </w:hyperlink>
      <w:r>
        <w:t xml:space="preserve">, от 09.10.2019 </w:t>
      </w:r>
      <w:hyperlink r:id="rId174" w:history="1">
        <w:r>
          <w:rPr>
            <w:color w:val="0000FF"/>
          </w:rPr>
          <w:t>N 1302</w:t>
        </w:r>
      </w:hyperlink>
      <w:r>
        <w:t>)</w:t>
      </w:r>
    </w:p>
    <w:p w:rsidR="000E22DA" w:rsidRDefault="000E22DA">
      <w:pPr>
        <w:pStyle w:val="ConsPlusNormal"/>
        <w:spacing w:before="220"/>
        <w:ind w:firstLine="540"/>
        <w:jc w:val="both"/>
      </w:pPr>
      <w:r>
        <w:t>53.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0E22DA" w:rsidRDefault="000E22DA">
      <w:pPr>
        <w:pStyle w:val="ConsPlusNormal"/>
        <w:jc w:val="both"/>
      </w:pPr>
      <w:r>
        <w:lastRenderedPageBreak/>
        <w:t>(</w:t>
      </w:r>
      <w:proofErr w:type="gramStart"/>
      <w:r>
        <w:t>в</w:t>
      </w:r>
      <w:proofErr w:type="gramEnd"/>
      <w:r>
        <w:t xml:space="preserve"> ред. </w:t>
      </w:r>
      <w:hyperlink r:id="rId175" w:history="1">
        <w:r>
          <w:rPr>
            <w:color w:val="0000FF"/>
          </w:rPr>
          <w:t>Постановления</w:t>
        </w:r>
      </w:hyperlink>
      <w:r>
        <w:t xml:space="preserve"> Правительства РФ от 09.10.2019 N 1302)</w:t>
      </w:r>
    </w:p>
    <w:p w:rsidR="000E22DA" w:rsidRDefault="000E22DA">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0E22DA" w:rsidRDefault="000E22DA">
      <w:pPr>
        <w:pStyle w:val="ConsPlusNormal"/>
        <w:jc w:val="both"/>
      </w:pPr>
      <w:r>
        <w:t xml:space="preserve">(в ред. </w:t>
      </w:r>
      <w:hyperlink r:id="rId176" w:history="1">
        <w:r>
          <w:rPr>
            <w:color w:val="0000FF"/>
          </w:rPr>
          <w:t>Постановления</w:t>
        </w:r>
      </w:hyperlink>
      <w:r>
        <w:t xml:space="preserve"> Правительства РФ от 16.04.2008 N 277)</w:t>
      </w:r>
    </w:p>
    <w:p w:rsidR="000E22DA" w:rsidRDefault="000E22DA">
      <w:pPr>
        <w:pStyle w:val="ConsPlusNormal"/>
        <w:ind w:firstLine="540"/>
        <w:jc w:val="both"/>
      </w:pPr>
    </w:p>
    <w:p w:rsidR="000E22DA" w:rsidRDefault="000E22DA">
      <w:pPr>
        <w:pStyle w:val="ConsPlusTitle"/>
        <w:jc w:val="center"/>
        <w:outlineLvl w:val="1"/>
      </w:pPr>
      <w:r>
        <w:t>X. ОТВЕТСТВЕННОСТЬ ГРАЖДАН И ДОЛЖНОСТНЫХ ЛИЦ</w:t>
      </w:r>
    </w:p>
    <w:p w:rsidR="000E22DA" w:rsidRDefault="000E22DA">
      <w:pPr>
        <w:pStyle w:val="ConsPlusTitle"/>
        <w:jc w:val="center"/>
      </w:pPr>
      <w:r>
        <w:t>ЗА НЕИСПОЛНЕНИЕ ОБЯЗАННОСТЕЙ ПО ВОИНСКОМУ УЧЕТУ</w:t>
      </w:r>
    </w:p>
    <w:p w:rsidR="000E22DA" w:rsidRDefault="000E22DA">
      <w:pPr>
        <w:pStyle w:val="ConsPlusNormal"/>
        <w:ind w:firstLine="540"/>
        <w:jc w:val="both"/>
      </w:pPr>
    </w:p>
    <w:p w:rsidR="000E22DA" w:rsidRDefault="000E22DA">
      <w:pPr>
        <w:pStyle w:val="ConsPlusNormal"/>
        <w:ind w:firstLine="540"/>
        <w:jc w:val="both"/>
      </w:pPr>
      <w:r>
        <w:t xml:space="preserve">54. Граждане и должностные лица, виновные в неисполнении обязанностей по воинскому учету, несут ответственность в соответствии с </w:t>
      </w:r>
      <w:hyperlink r:id="rId177" w:history="1">
        <w:r>
          <w:rPr>
            <w:color w:val="0000FF"/>
          </w:rPr>
          <w:t>законодательством</w:t>
        </w:r>
      </w:hyperlink>
      <w:r>
        <w:t xml:space="preserve"> Российской Федерации.</w:t>
      </w:r>
    </w:p>
    <w:p w:rsidR="000E22DA" w:rsidRDefault="000E22DA">
      <w:pPr>
        <w:pStyle w:val="ConsPlusNormal"/>
        <w:ind w:firstLine="540"/>
        <w:jc w:val="both"/>
      </w:pPr>
    </w:p>
    <w:p w:rsidR="000E22DA" w:rsidRDefault="000E22DA">
      <w:pPr>
        <w:pStyle w:val="ConsPlusTitle"/>
        <w:jc w:val="center"/>
        <w:outlineLvl w:val="1"/>
      </w:pPr>
      <w:r>
        <w:t>XI. СТИМУЛИРОВАНИЕ ВОИНСКОГО УЧЕТА</w:t>
      </w:r>
    </w:p>
    <w:p w:rsidR="000E22DA" w:rsidRDefault="000E22DA">
      <w:pPr>
        <w:pStyle w:val="ConsPlusNormal"/>
        <w:ind w:firstLine="540"/>
        <w:jc w:val="both"/>
      </w:pPr>
    </w:p>
    <w:p w:rsidR="000E22DA" w:rsidRDefault="000E22DA">
      <w:pPr>
        <w:pStyle w:val="ConsPlusNormal"/>
        <w:ind w:firstLine="540"/>
        <w:jc w:val="both"/>
      </w:pPr>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w:t>
      </w:r>
      <w:hyperlink r:id="rId178" w:history="1">
        <w:r>
          <w:rPr>
            <w:color w:val="0000FF"/>
          </w:rPr>
          <w:t>смотра-конкурса</w:t>
        </w:r>
      </w:hyperlink>
      <w:r>
        <w:t xml:space="preserve"> на лучшую организацию работы среди субъектов Российской Федерации в области мобилизационной подготовки.</w:t>
      </w:r>
    </w:p>
    <w:p w:rsidR="000E22DA" w:rsidRDefault="000E22DA">
      <w:pPr>
        <w:pStyle w:val="ConsPlusNormal"/>
        <w:jc w:val="both"/>
      </w:pPr>
      <w:r>
        <w:t>(</w:t>
      </w:r>
      <w:proofErr w:type="gramStart"/>
      <w:r>
        <w:t>п</w:t>
      </w:r>
      <w:proofErr w:type="gramEnd"/>
      <w:r>
        <w:t xml:space="preserve">. 55 в ред. </w:t>
      </w:r>
      <w:hyperlink r:id="rId179" w:history="1">
        <w:r>
          <w:rPr>
            <w:color w:val="0000FF"/>
          </w:rPr>
          <w:t>Постановления</w:t>
        </w:r>
      </w:hyperlink>
      <w:r>
        <w:t xml:space="preserve"> Правительства РФ от 20.07.2020 N 1077)</w:t>
      </w: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jc w:val="right"/>
        <w:outlineLvl w:val="1"/>
      </w:pPr>
      <w:r>
        <w:t xml:space="preserve">Приложение </w:t>
      </w:r>
      <w:hyperlink r:id="rId180" w:history="1">
        <w:r>
          <w:rPr>
            <w:color w:val="0000FF"/>
          </w:rPr>
          <w:t>N 1</w:t>
        </w:r>
      </w:hyperlink>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pStyle w:val="ConsPlusNormal"/>
        <w:jc w:val="right"/>
      </w:pPr>
    </w:p>
    <w:p w:rsidR="000E22DA" w:rsidRDefault="000E22DA">
      <w:pPr>
        <w:pStyle w:val="ConsPlusTitle"/>
        <w:jc w:val="center"/>
      </w:pPr>
      <w:bookmarkStart w:id="4" w:name="P424"/>
      <w:bookmarkEnd w:id="4"/>
      <w:r>
        <w:t>ПЕРЕЧЕНЬ</w:t>
      </w:r>
    </w:p>
    <w:p w:rsidR="000E22DA" w:rsidRDefault="000E22DA">
      <w:pPr>
        <w:pStyle w:val="ConsPlusTitle"/>
        <w:jc w:val="center"/>
      </w:pPr>
      <w:r>
        <w:t>ВОЕННО-УЧЕТНЫХ СПЕЦИАЛЬНОСТЕЙ, А ТАКЖЕ ПРОФЕССИЙ,</w:t>
      </w:r>
    </w:p>
    <w:p w:rsidR="000E22DA" w:rsidRDefault="000E22DA">
      <w:pPr>
        <w:pStyle w:val="ConsPlusTitle"/>
        <w:jc w:val="center"/>
      </w:pPr>
      <w:r>
        <w:t>СПЕЦИАЛЬНОСТЕЙ, ПРИ НАЛИЧИИ КОТОРЫХ ГРАЖДАНЕ ЖЕНСКОГО ПОЛА</w:t>
      </w:r>
    </w:p>
    <w:p w:rsidR="000E22DA" w:rsidRDefault="000E22DA">
      <w:pPr>
        <w:pStyle w:val="ConsPlusTitle"/>
        <w:jc w:val="center"/>
      </w:pPr>
      <w:r>
        <w:t>ПОЛУЧАЮТ ВОЕННО-УЧЕТНЫЕ СПЕЦИАЛЬНОСТИ И ПОДЛЕЖАТ</w:t>
      </w:r>
    </w:p>
    <w:p w:rsidR="000E22DA" w:rsidRDefault="000E22DA">
      <w:pPr>
        <w:pStyle w:val="ConsPlusTitle"/>
        <w:jc w:val="center"/>
      </w:pPr>
      <w:r>
        <w:t>ПОСТАНОВКЕ НА ВОИНСКИЙ УЧЕТ</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proofErr w:type="gramStart"/>
            <w:r>
              <w:rPr>
                <w:color w:val="392C69"/>
              </w:rPr>
              <w:t xml:space="preserve">(в ред. Постановлений Правительства РФ от 15.10.2014 </w:t>
            </w:r>
            <w:hyperlink r:id="rId181" w:history="1">
              <w:r>
                <w:rPr>
                  <w:color w:val="0000FF"/>
                </w:rPr>
                <w:t>N 1054</w:t>
              </w:r>
            </w:hyperlink>
            <w:r>
              <w:rPr>
                <w:color w:val="392C69"/>
              </w:rPr>
              <w:t>,</w:t>
            </w:r>
            <w:proofErr w:type="gramEnd"/>
          </w:p>
          <w:p w:rsidR="000E22DA" w:rsidRDefault="000E22DA">
            <w:pPr>
              <w:pStyle w:val="ConsPlusNormal"/>
              <w:jc w:val="center"/>
            </w:pPr>
            <w:r>
              <w:rPr>
                <w:color w:val="392C69"/>
              </w:rPr>
              <w:t xml:space="preserve">от 21.04.2016 </w:t>
            </w:r>
            <w:hyperlink r:id="rId182" w:history="1">
              <w:r>
                <w:rPr>
                  <w:color w:val="0000FF"/>
                </w:rPr>
                <w:t>N 333</w:t>
              </w:r>
            </w:hyperlink>
            <w:r>
              <w:rPr>
                <w:color w:val="392C69"/>
              </w:rPr>
              <w:t xml:space="preserve">, от 29.12.2016 </w:t>
            </w:r>
            <w:hyperlink r:id="rId183" w:history="1">
              <w:r>
                <w:rPr>
                  <w:color w:val="0000FF"/>
                </w:rPr>
                <w:t>N 1540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center"/>
      </w:pPr>
    </w:p>
    <w:p w:rsidR="000E22DA" w:rsidRDefault="000E22DA">
      <w:pPr>
        <w:pStyle w:val="ConsPlusTitle"/>
        <w:jc w:val="center"/>
        <w:outlineLvl w:val="2"/>
      </w:pPr>
      <w:r>
        <w:t>I. Военно-учетные специальности</w:t>
      </w:r>
    </w:p>
    <w:p w:rsidR="000E22DA" w:rsidRDefault="000E22DA">
      <w:pPr>
        <w:pStyle w:val="ConsPlusNormal"/>
        <w:ind w:firstLine="540"/>
        <w:jc w:val="both"/>
      </w:pPr>
    </w:p>
    <w:p w:rsidR="000E22DA" w:rsidRDefault="000E22DA">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84" w:history="1">
        <w:r>
          <w:rPr>
            <w:color w:val="0000FF"/>
          </w:rPr>
          <w:t>законом</w:t>
        </w:r>
      </w:hyperlink>
      <w:r>
        <w:t xml:space="preserve"> "О воинской обязанности и военной службе" предусмотрена военная служба.</w:t>
      </w:r>
    </w:p>
    <w:p w:rsidR="000E22DA" w:rsidRDefault="000E22DA">
      <w:pPr>
        <w:pStyle w:val="ConsPlusNormal"/>
        <w:jc w:val="both"/>
      </w:pPr>
      <w:r>
        <w:t xml:space="preserve">(в ред. </w:t>
      </w:r>
      <w:hyperlink r:id="rId185" w:history="1">
        <w:r>
          <w:rPr>
            <w:color w:val="0000FF"/>
          </w:rPr>
          <w:t>Постановления</w:t>
        </w:r>
      </w:hyperlink>
      <w:r>
        <w:t xml:space="preserve"> Правительства РФ от 29.12.2016 N 1540)</w:t>
      </w:r>
    </w:p>
    <w:p w:rsidR="000E22DA" w:rsidRDefault="000E22DA">
      <w:pPr>
        <w:pStyle w:val="ConsPlusNormal"/>
        <w:ind w:firstLine="540"/>
        <w:jc w:val="both"/>
      </w:pPr>
    </w:p>
    <w:p w:rsidR="000E22DA" w:rsidRDefault="000E22DA">
      <w:pPr>
        <w:pStyle w:val="ConsPlusTitle"/>
        <w:jc w:val="center"/>
        <w:outlineLvl w:val="2"/>
      </w:pPr>
      <w:r>
        <w:t>II. Профессии, специальности и направления</w:t>
      </w:r>
    </w:p>
    <w:p w:rsidR="000E22DA" w:rsidRDefault="000E22DA">
      <w:pPr>
        <w:pStyle w:val="ConsPlusTitle"/>
        <w:jc w:val="center"/>
      </w:pPr>
      <w:r>
        <w:t>подготовки, полученные в образовательных организациях</w:t>
      </w:r>
    </w:p>
    <w:p w:rsidR="000E22DA" w:rsidRDefault="000E22DA">
      <w:pPr>
        <w:pStyle w:val="ConsPlusTitle"/>
        <w:jc w:val="center"/>
      </w:pPr>
      <w:r>
        <w:t>и других организациях, при наличии которых граждане</w:t>
      </w:r>
    </w:p>
    <w:p w:rsidR="000E22DA" w:rsidRDefault="000E22DA">
      <w:pPr>
        <w:pStyle w:val="ConsPlusTitle"/>
        <w:jc w:val="center"/>
      </w:pPr>
      <w:r>
        <w:t>женского пола получают военно-учетные специальности</w:t>
      </w:r>
    </w:p>
    <w:p w:rsidR="000E22DA" w:rsidRDefault="000E22DA">
      <w:pPr>
        <w:pStyle w:val="ConsPlusTitle"/>
        <w:jc w:val="center"/>
      </w:pPr>
      <w:r>
        <w:t>и подлежат постановке на воинский учет</w:t>
      </w:r>
    </w:p>
    <w:p w:rsidR="000E22DA" w:rsidRDefault="000E22DA">
      <w:pPr>
        <w:pStyle w:val="ConsPlusNormal"/>
        <w:jc w:val="center"/>
      </w:pPr>
      <w:r>
        <w:lastRenderedPageBreak/>
        <w:t xml:space="preserve">(в ред. </w:t>
      </w:r>
      <w:hyperlink r:id="rId186" w:history="1">
        <w:r>
          <w:rPr>
            <w:color w:val="0000FF"/>
          </w:rPr>
          <w:t>Постановления</w:t>
        </w:r>
      </w:hyperlink>
      <w:r>
        <w:t xml:space="preserve"> Правительства РФ от 21.04.2016 N 333)</w:t>
      </w:r>
    </w:p>
    <w:p w:rsidR="000E22DA" w:rsidRDefault="000E22DA">
      <w:pPr>
        <w:pStyle w:val="ConsPlusNormal"/>
        <w:ind w:firstLine="540"/>
        <w:jc w:val="both"/>
      </w:pPr>
    </w:p>
    <w:p w:rsidR="000E22DA" w:rsidRDefault="000E22DA">
      <w:pPr>
        <w:pStyle w:val="ConsPlusTitle"/>
        <w:jc w:val="center"/>
        <w:outlineLvl w:val="3"/>
      </w:pPr>
      <w:r>
        <w:t>1. Связь</w:t>
      </w:r>
    </w:p>
    <w:p w:rsidR="000E22DA" w:rsidRDefault="000E22DA">
      <w:pPr>
        <w:pStyle w:val="ConsPlusNormal"/>
        <w:jc w:val="center"/>
      </w:pPr>
      <w:r>
        <w:t xml:space="preserve">(в ред. </w:t>
      </w:r>
      <w:hyperlink r:id="rId187" w:history="1">
        <w:r>
          <w:rPr>
            <w:color w:val="0000FF"/>
          </w:rPr>
          <w:t>Постановления</w:t>
        </w:r>
      </w:hyperlink>
      <w:r>
        <w:t xml:space="preserve"> Правительства РФ от 21.04.2016 N 333)</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both"/>
      </w:pPr>
    </w:p>
    <w:p w:rsidR="000E22DA" w:rsidRDefault="000E22DA">
      <w:pPr>
        <w:pStyle w:val="ConsPlusNormal"/>
        <w:ind w:firstLine="540"/>
        <w:jc w:val="both"/>
      </w:pPr>
      <w:proofErr w:type="gramStart"/>
      <w:r>
        <w:t>Монтажник оборудования связи, монтажник связи - антенщик,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roofErr w:type="gramEnd"/>
    </w:p>
    <w:p w:rsidR="000E22DA" w:rsidRDefault="000E22DA">
      <w:pPr>
        <w:pStyle w:val="ConsPlusNormal"/>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jc w:val="both"/>
      </w:pPr>
    </w:p>
    <w:p w:rsidR="000E22DA" w:rsidRDefault="000E22DA">
      <w:pPr>
        <w:pStyle w:val="ConsPlusNormal"/>
        <w:ind w:firstLine="540"/>
        <w:jc w:val="both"/>
      </w:pPr>
      <w:proofErr w:type="gramStart"/>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0E22DA" w:rsidRDefault="000E22DA">
      <w:pPr>
        <w:pStyle w:val="ConsPlusNormal"/>
        <w:jc w:val="both"/>
      </w:pPr>
    </w:p>
    <w:p w:rsidR="000E22DA" w:rsidRDefault="000E22DA">
      <w:pPr>
        <w:pStyle w:val="ConsPlusTitle"/>
        <w:jc w:val="center"/>
        <w:outlineLvl w:val="4"/>
      </w:pPr>
      <w:r>
        <w:t>Специальности и направления подготовки высшего образования</w:t>
      </w:r>
    </w:p>
    <w:p w:rsidR="000E22DA" w:rsidRDefault="000E22DA">
      <w:pPr>
        <w:pStyle w:val="ConsPlusNormal"/>
        <w:jc w:val="both"/>
      </w:pPr>
    </w:p>
    <w:p w:rsidR="000E22DA" w:rsidRDefault="000E22DA">
      <w:pPr>
        <w:pStyle w:val="ConsPlusNormal"/>
        <w:ind w:firstLine="540"/>
        <w:jc w:val="both"/>
      </w:pPr>
      <w:r>
        <w:t>Радиотехника, радиоэлектронные системы и комплексы.</w:t>
      </w:r>
    </w:p>
    <w:p w:rsidR="000E22DA" w:rsidRDefault="000E22DA">
      <w:pPr>
        <w:pStyle w:val="ConsPlusNormal"/>
        <w:ind w:firstLine="540"/>
        <w:jc w:val="both"/>
      </w:pPr>
    </w:p>
    <w:p w:rsidR="000E22DA" w:rsidRDefault="000E22DA">
      <w:pPr>
        <w:pStyle w:val="ConsPlusTitle"/>
        <w:jc w:val="center"/>
        <w:outlineLvl w:val="3"/>
      </w:pPr>
      <w:r>
        <w:t>2. Вычислительная техника</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center"/>
      </w:pPr>
      <w:r>
        <w:t xml:space="preserve">(в ред. </w:t>
      </w:r>
      <w:hyperlink r:id="rId188" w:history="1">
        <w:r>
          <w:rPr>
            <w:color w:val="0000FF"/>
          </w:rPr>
          <w:t>Постановления</w:t>
        </w:r>
      </w:hyperlink>
      <w:r>
        <w:t xml:space="preserve"> Правительства РФ от 21.04.2016 N 333)</w:t>
      </w:r>
    </w:p>
    <w:p w:rsidR="000E22DA" w:rsidRDefault="000E22DA">
      <w:pPr>
        <w:pStyle w:val="ConsPlusNormal"/>
        <w:ind w:firstLine="540"/>
        <w:jc w:val="both"/>
      </w:pPr>
    </w:p>
    <w:p w:rsidR="000E22DA" w:rsidRDefault="000E22DA">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0E22DA" w:rsidRDefault="000E22DA">
      <w:pPr>
        <w:pStyle w:val="ConsPlusNormal"/>
        <w:ind w:firstLine="540"/>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jc w:val="center"/>
      </w:pPr>
      <w:r>
        <w:t xml:space="preserve">(в ред. </w:t>
      </w:r>
      <w:hyperlink r:id="rId189" w:history="1">
        <w:r>
          <w:rPr>
            <w:color w:val="0000FF"/>
          </w:rPr>
          <w:t>Постановления</w:t>
        </w:r>
      </w:hyperlink>
      <w:r>
        <w:t xml:space="preserve"> Правительства РФ от 21.04.2016 N 333)</w:t>
      </w:r>
    </w:p>
    <w:p w:rsidR="000E22DA" w:rsidRDefault="000E22DA">
      <w:pPr>
        <w:pStyle w:val="ConsPlusNormal"/>
        <w:ind w:firstLine="540"/>
        <w:jc w:val="both"/>
      </w:pPr>
    </w:p>
    <w:p w:rsidR="000E22DA" w:rsidRDefault="000E22DA">
      <w:pPr>
        <w:pStyle w:val="ConsPlusNormal"/>
        <w:ind w:firstLine="540"/>
        <w:jc w:val="both"/>
      </w:pPr>
      <w:r>
        <w:t>Компьютерные сети, информационные системы (по отраслям), программирование в компьютерных системах.</w:t>
      </w:r>
    </w:p>
    <w:p w:rsidR="000E22DA" w:rsidRDefault="000E22DA">
      <w:pPr>
        <w:pStyle w:val="ConsPlusNormal"/>
        <w:ind w:firstLine="540"/>
        <w:jc w:val="both"/>
      </w:pPr>
    </w:p>
    <w:p w:rsidR="000E22DA" w:rsidRDefault="000E22DA">
      <w:pPr>
        <w:pStyle w:val="ConsPlusTitle"/>
        <w:jc w:val="center"/>
        <w:outlineLvl w:val="4"/>
      </w:pPr>
      <w:r>
        <w:t>Специальности</w:t>
      </w:r>
    </w:p>
    <w:p w:rsidR="000E22DA" w:rsidRDefault="000E22DA">
      <w:pPr>
        <w:pStyle w:val="ConsPlusTitle"/>
        <w:jc w:val="center"/>
      </w:pPr>
      <w:r>
        <w:t>и направления подготовки высшего образования</w:t>
      </w:r>
    </w:p>
    <w:p w:rsidR="000E22DA" w:rsidRDefault="000E22DA">
      <w:pPr>
        <w:pStyle w:val="ConsPlusNormal"/>
        <w:jc w:val="center"/>
      </w:pPr>
      <w:proofErr w:type="gramStart"/>
      <w:r>
        <w:t xml:space="preserve">(в ред. Постановлений Правительства РФ от 15.10.2014 </w:t>
      </w:r>
      <w:hyperlink r:id="rId190" w:history="1">
        <w:r>
          <w:rPr>
            <w:color w:val="0000FF"/>
          </w:rPr>
          <w:t>N 1054</w:t>
        </w:r>
      </w:hyperlink>
      <w:r>
        <w:t>,</w:t>
      </w:r>
      <w:proofErr w:type="gramEnd"/>
    </w:p>
    <w:p w:rsidR="000E22DA" w:rsidRDefault="000E22DA">
      <w:pPr>
        <w:pStyle w:val="ConsPlusNormal"/>
        <w:jc w:val="center"/>
      </w:pPr>
      <w:r>
        <w:t xml:space="preserve">от 21.04.2016 </w:t>
      </w:r>
      <w:hyperlink r:id="rId191" w:history="1">
        <w:r>
          <w:rPr>
            <w:color w:val="0000FF"/>
          </w:rPr>
          <w:t>N 333</w:t>
        </w:r>
      </w:hyperlink>
      <w:r>
        <w:t>)</w:t>
      </w:r>
    </w:p>
    <w:p w:rsidR="000E22DA" w:rsidRDefault="000E22DA">
      <w:pPr>
        <w:pStyle w:val="ConsPlusNormal"/>
        <w:ind w:firstLine="540"/>
        <w:jc w:val="both"/>
      </w:pPr>
    </w:p>
    <w:p w:rsidR="000E22DA" w:rsidRDefault="000E22DA">
      <w:pPr>
        <w:pStyle w:val="ConsPlusNormal"/>
        <w:ind w:firstLine="540"/>
        <w:jc w:val="both"/>
      </w:pPr>
      <w:r>
        <w:t>Информатика и вычислительная техника.</w:t>
      </w:r>
    </w:p>
    <w:p w:rsidR="000E22DA" w:rsidRDefault="000E22DA">
      <w:pPr>
        <w:pStyle w:val="ConsPlusNormal"/>
        <w:ind w:firstLine="540"/>
        <w:jc w:val="both"/>
      </w:pPr>
    </w:p>
    <w:p w:rsidR="000E22DA" w:rsidRDefault="000E22DA">
      <w:pPr>
        <w:pStyle w:val="ConsPlusTitle"/>
        <w:jc w:val="center"/>
        <w:outlineLvl w:val="3"/>
      </w:pPr>
      <w:r>
        <w:t>3. Оптические и звукометрические средства</w:t>
      </w:r>
    </w:p>
    <w:p w:rsidR="000E22DA" w:rsidRDefault="000E22DA">
      <w:pPr>
        <w:pStyle w:val="ConsPlusTitle"/>
        <w:jc w:val="center"/>
      </w:pPr>
      <w:r>
        <w:lastRenderedPageBreak/>
        <w:t>измерения и метеорология</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center"/>
      </w:pPr>
      <w:r>
        <w:t xml:space="preserve">(в ред. </w:t>
      </w:r>
      <w:hyperlink r:id="rId192" w:history="1">
        <w:r>
          <w:rPr>
            <w:color w:val="0000FF"/>
          </w:rPr>
          <w:t>Постановления</w:t>
        </w:r>
      </w:hyperlink>
      <w:r>
        <w:t xml:space="preserve"> Правительства РФ от 21.04.2016 N 333)</w:t>
      </w:r>
    </w:p>
    <w:p w:rsidR="000E22DA" w:rsidRDefault="000E22DA">
      <w:pPr>
        <w:pStyle w:val="ConsPlusNormal"/>
        <w:jc w:val="center"/>
      </w:pPr>
    </w:p>
    <w:p w:rsidR="000E22DA" w:rsidRDefault="000E22DA">
      <w:pPr>
        <w:pStyle w:val="ConsPlusNormal"/>
        <w:ind w:firstLine="540"/>
        <w:jc w:val="both"/>
      </w:pPr>
      <w:r>
        <w:t>Оптик, оптик-механик.</w:t>
      </w:r>
    </w:p>
    <w:p w:rsidR="000E22DA" w:rsidRDefault="000E22DA">
      <w:pPr>
        <w:pStyle w:val="ConsPlusNormal"/>
        <w:ind w:firstLine="540"/>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jc w:val="center"/>
      </w:pPr>
      <w:r>
        <w:t xml:space="preserve">(в ред. </w:t>
      </w:r>
      <w:hyperlink r:id="rId193" w:history="1">
        <w:r>
          <w:rPr>
            <w:color w:val="0000FF"/>
          </w:rPr>
          <w:t>Постановления</w:t>
        </w:r>
      </w:hyperlink>
      <w:r>
        <w:t xml:space="preserve"> Правительства РФ от 21.04.2016 N 333)</w:t>
      </w:r>
    </w:p>
    <w:p w:rsidR="000E22DA" w:rsidRDefault="000E22DA">
      <w:pPr>
        <w:pStyle w:val="ConsPlusNormal"/>
        <w:ind w:firstLine="540"/>
        <w:jc w:val="both"/>
      </w:pPr>
    </w:p>
    <w:p w:rsidR="000E22DA" w:rsidRDefault="000E22DA">
      <w:pPr>
        <w:pStyle w:val="ConsPlusNormal"/>
        <w:ind w:firstLine="540"/>
        <w:jc w:val="both"/>
      </w:pPr>
      <w:r>
        <w:t>Гидрология, метеорология, прикладная геодезия, аэрофотогеодезия.</w:t>
      </w:r>
    </w:p>
    <w:p w:rsidR="000E22DA" w:rsidRDefault="000E22DA">
      <w:pPr>
        <w:pStyle w:val="ConsPlusNormal"/>
        <w:ind w:firstLine="540"/>
        <w:jc w:val="both"/>
      </w:pPr>
    </w:p>
    <w:p w:rsidR="000E22DA" w:rsidRDefault="000E22DA">
      <w:pPr>
        <w:pStyle w:val="ConsPlusTitle"/>
        <w:jc w:val="center"/>
        <w:outlineLvl w:val="4"/>
      </w:pPr>
      <w:r>
        <w:t>Специальности</w:t>
      </w:r>
    </w:p>
    <w:p w:rsidR="000E22DA" w:rsidRDefault="000E22DA">
      <w:pPr>
        <w:pStyle w:val="ConsPlusTitle"/>
        <w:jc w:val="center"/>
      </w:pPr>
      <w:r>
        <w:t>и направления подготовки высшего образования</w:t>
      </w:r>
    </w:p>
    <w:p w:rsidR="000E22DA" w:rsidRDefault="000E22DA">
      <w:pPr>
        <w:pStyle w:val="ConsPlusNormal"/>
        <w:jc w:val="center"/>
      </w:pPr>
      <w:proofErr w:type="gramStart"/>
      <w:r>
        <w:t xml:space="preserve">(в ред. Постановлений Правительства РФ от 15.10.2014 </w:t>
      </w:r>
      <w:hyperlink r:id="rId194" w:history="1">
        <w:r>
          <w:rPr>
            <w:color w:val="0000FF"/>
          </w:rPr>
          <w:t>N 1054</w:t>
        </w:r>
      </w:hyperlink>
      <w:r>
        <w:t>,</w:t>
      </w:r>
      <w:proofErr w:type="gramEnd"/>
    </w:p>
    <w:p w:rsidR="000E22DA" w:rsidRDefault="000E22DA">
      <w:pPr>
        <w:pStyle w:val="ConsPlusNormal"/>
        <w:jc w:val="center"/>
      </w:pPr>
      <w:r>
        <w:t xml:space="preserve">от 21.04.2016 </w:t>
      </w:r>
      <w:hyperlink r:id="rId195" w:history="1">
        <w:r>
          <w:rPr>
            <w:color w:val="0000FF"/>
          </w:rPr>
          <w:t>N 333</w:t>
        </w:r>
      </w:hyperlink>
      <w:r>
        <w:t>)</w:t>
      </w:r>
    </w:p>
    <w:p w:rsidR="000E22DA" w:rsidRDefault="000E22DA">
      <w:pPr>
        <w:pStyle w:val="ConsPlusNormal"/>
        <w:ind w:firstLine="540"/>
        <w:jc w:val="both"/>
      </w:pPr>
    </w:p>
    <w:p w:rsidR="000E22DA" w:rsidRDefault="000E22DA">
      <w:pPr>
        <w:pStyle w:val="ConsPlusNormal"/>
        <w:ind w:firstLine="540"/>
        <w:jc w:val="both"/>
      </w:pPr>
      <w:r>
        <w:t>Гидрометеорология, геодезия.</w:t>
      </w:r>
    </w:p>
    <w:p w:rsidR="000E22DA" w:rsidRDefault="000E22DA">
      <w:pPr>
        <w:pStyle w:val="ConsPlusNormal"/>
        <w:ind w:firstLine="540"/>
        <w:jc w:val="both"/>
      </w:pPr>
    </w:p>
    <w:p w:rsidR="000E22DA" w:rsidRDefault="000E22DA">
      <w:pPr>
        <w:pStyle w:val="ConsPlusTitle"/>
        <w:jc w:val="center"/>
        <w:outlineLvl w:val="3"/>
      </w:pPr>
      <w:r>
        <w:t>4. Медицина</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center"/>
      </w:pPr>
      <w:r>
        <w:t xml:space="preserve">(в ред. </w:t>
      </w:r>
      <w:hyperlink r:id="rId196" w:history="1">
        <w:r>
          <w:rPr>
            <w:color w:val="0000FF"/>
          </w:rPr>
          <w:t>Постановления</w:t>
        </w:r>
      </w:hyperlink>
      <w:r>
        <w:t xml:space="preserve"> Правительства РФ от 21.04.2016 N 333)</w:t>
      </w:r>
    </w:p>
    <w:p w:rsidR="000E22DA" w:rsidRDefault="000E22DA">
      <w:pPr>
        <w:pStyle w:val="ConsPlusNormal"/>
        <w:ind w:firstLine="540"/>
        <w:jc w:val="both"/>
      </w:pPr>
    </w:p>
    <w:p w:rsidR="000E22DA" w:rsidRDefault="000E22DA">
      <w:pPr>
        <w:pStyle w:val="ConsPlusNormal"/>
        <w:ind w:firstLine="540"/>
        <w:jc w:val="both"/>
      </w:pPr>
      <w:r>
        <w:t>Дезинфектор, оператор дезинсекционных установок, рентгеномеханик.</w:t>
      </w:r>
    </w:p>
    <w:p w:rsidR="000E22DA" w:rsidRDefault="000E22DA">
      <w:pPr>
        <w:pStyle w:val="ConsPlusNormal"/>
        <w:ind w:firstLine="540"/>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ind w:firstLine="540"/>
        <w:jc w:val="both"/>
      </w:pPr>
    </w:p>
    <w:p w:rsidR="000E22DA" w:rsidRDefault="000E22DA">
      <w:pPr>
        <w:pStyle w:val="ConsPlusNormal"/>
        <w:ind w:firstLine="540"/>
        <w:jc w:val="both"/>
      </w:pPr>
      <w:proofErr w:type="gramStart"/>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roofErr w:type="gramEnd"/>
    </w:p>
    <w:p w:rsidR="000E22DA" w:rsidRDefault="000E22DA">
      <w:pPr>
        <w:pStyle w:val="ConsPlusNormal"/>
        <w:ind w:firstLine="540"/>
        <w:jc w:val="both"/>
      </w:pPr>
    </w:p>
    <w:p w:rsidR="000E22DA" w:rsidRDefault="000E22DA">
      <w:pPr>
        <w:pStyle w:val="ConsPlusTitle"/>
        <w:jc w:val="center"/>
        <w:outlineLvl w:val="4"/>
      </w:pPr>
      <w:r>
        <w:t>Специальности</w:t>
      </w:r>
    </w:p>
    <w:p w:rsidR="000E22DA" w:rsidRDefault="000E22DA">
      <w:pPr>
        <w:pStyle w:val="ConsPlusTitle"/>
        <w:jc w:val="center"/>
      </w:pPr>
      <w:r>
        <w:t>и направления подготовки высшего образования</w:t>
      </w:r>
    </w:p>
    <w:p w:rsidR="000E22DA" w:rsidRDefault="000E22DA">
      <w:pPr>
        <w:pStyle w:val="ConsPlusNormal"/>
        <w:jc w:val="center"/>
      </w:pPr>
      <w:proofErr w:type="gramStart"/>
      <w:r>
        <w:t xml:space="preserve">(в ред. Постановлений Правительства РФ от 15.10.2014 </w:t>
      </w:r>
      <w:hyperlink r:id="rId197" w:history="1">
        <w:r>
          <w:rPr>
            <w:color w:val="0000FF"/>
          </w:rPr>
          <w:t>N 1054</w:t>
        </w:r>
      </w:hyperlink>
      <w:r>
        <w:t>,</w:t>
      </w:r>
      <w:proofErr w:type="gramEnd"/>
    </w:p>
    <w:p w:rsidR="000E22DA" w:rsidRDefault="000E22DA">
      <w:pPr>
        <w:pStyle w:val="ConsPlusNormal"/>
        <w:jc w:val="center"/>
      </w:pPr>
      <w:r>
        <w:t xml:space="preserve">от 21.04.2016 </w:t>
      </w:r>
      <w:hyperlink r:id="rId198" w:history="1">
        <w:r>
          <w:rPr>
            <w:color w:val="0000FF"/>
          </w:rPr>
          <w:t>N 333</w:t>
        </w:r>
      </w:hyperlink>
      <w:r>
        <w:t>)</w:t>
      </w:r>
    </w:p>
    <w:p w:rsidR="000E22DA" w:rsidRDefault="000E22DA">
      <w:pPr>
        <w:pStyle w:val="ConsPlusNormal"/>
        <w:ind w:firstLine="540"/>
        <w:jc w:val="both"/>
      </w:pPr>
    </w:p>
    <w:p w:rsidR="000E22DA" w:rsidRDefault="000E22DA">
      <w:pPr>
        <w:pStyle w:val="ConsPlusNormal"/>
        <w:ind w:firstLine="540"/>
        <w:jc w:val="both"/>
      </w:pPr>
      <w:r>
        <w:t>Лечебное дело, педиатрия, медико-профилактическое дело, стоматология, фармация, сестринское дело.</w:t>
      </w:r>
    </w:p>
    <w:p w:rsidR="000E22DA" w:rsidRDefault="000E22DA">
      <w:pPr>
        <w:pStyle w:val="ConsPlusNormal"/>
        <w:ind w:firstLine="540"/>
        <w:jc w:val="both"/>
      </w:pPr>
    </w:p>
    <w:p w:rsidR="000E22DA" w:rsidRDefault="000E22DA">
      <w:pPr>
        <w:pStyle w:val="ConsPlusTitle"/>
        <w:jc w:val="center"/>
        <w:outlineLvl w:val="3"/>
      </w:pPr>
      <w:r>
        <w:t>5. Полиграфия</w:t>
      </w:r>
    </w:p>
    <w:p w:rsidR="000E22DA" w:rsidRDefault="000E22DA">
      <w:pPr>
        <w:pStyle w:val="ConsPlusNormal"/>
        <w:jc w:val="center"/>
      </w:pPr>
      <w:r>
        <w:t xml:space="preserve">(в ред. </w:t>
      </w:r>
      <w:hyperlink r:id="rId199" w:history="1">
        <w:r>
          <w:rPr>
            <w:color w:val="0000FF"/>
          </w:rPr>
          <w:t>Постановления</w:t>
        </w:r>
      </w:hyperlink>
      <w:r>
        <w:t xml:space="preserve"> Правительства РФ от 21.04.2016 N 333)</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both"/>
      </w:pPr>
    </w:p>
    <w:p w:rsidR="000E22DA" w:rsidRDefault="000E22DA">
      <w:pPr>
        <w:pStyle w:val="ConsPlusNormal"/>
        <w:ind w:firstLine="540"/>
        <w:jc w:val="both"/>
      </w:pPr>
      <w:r>
        <w:t>Гравер, гравер валов, гравер печатных форм, гравер шрифта, фотоцинкограф.</w:t>
      </w:r>
    </w:p>
    <w:p w:rsidR="000E22DA" w:rsidRDefault="000E22DA">
      <w:pPr>
        <w:pStyle w:val="ConsPlusNormal"/>
        <w:jc w:val="both"/>
      </w:pPr>
    </w:p>
    <w:p w:rsidR="000E22DA" w:rsidRDefault="000E22DA">
      <w:pPr>
        <w:pStyle w:val="ConsPlusTitle"/>
        <w:jc w:val="center"/>
        <w:outlineLvl w:val="4"/>
      </w:pPr>
      <w:r>
        <w:t>Профессии среднего профессионального образования</w:t>
      </w:r>
    </w:p>
    <w:p w:rsidR="000E22DA" w:rsidRDefault="000E22DA">
      <w:pPr>
        <w:pStyle w:val="ConsPlusNormal"/>
        <w:jc w:val="both"/>
      </w:pPr>
    </w:p>
    <w:p w:rsidR="000E22DA" w:rsidRDefault="000E22DA">
      <w:pPr>
        <w:pStyle w:val="ConsPlusNormal"/>
        <w:ind w:firstLine="540"/>
        <w:jc w:val="both"/>
      </w:pPr>
      <w:r>
        <w:t>Наладчик полиграфического оборудования.</w:t>
      </w:r>
    </w:p>
    <w:p w:rsidR="000E22DA" w:rsidRDefault="000E22DA">
      <w:pPr>
        <w:pStyle w:val="ConsPlusNormal"/>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jc w:val="both"/>
      </w:pPr>
    </w:p>
    <w:p w:rsidR="000E22DA" w:rsidRDefault="000E22DA">
      <w:pPr>
        <w:pStyle w:val="ConsPlusNormal"/>
        <w:ind w:firstLine="540"/>
        <w:jc w:val="both"/>
      </w:pPr>
      <w:r>
        <w:t>Издательское дело.</w:t>
      </w:r>
    </w:p>
    <w:p w:rsidR="000E22DA" w:rsidRDefault="000E22DA">
      <w:pPr>
        <w:pStyle w:val="ConsPlusNormal"/>
        <w:jc w:val="both"/>
      </w:pPr>
    </w:p>
    <w:p w:rsidR="000E22DA" w:rsidRDefault="000E22DA">
      <w:pPr>
        <w:pStyle w:val="ConsPlusTitle"/>
        <w:jc w:val="center"/>
        <w:outlineLvl w:val="4"/>
      </w:pPr>
      <w:r>
        <w:t>Специальности и направления подготовки высшего образования</w:t>
      </w:r>
    </w:p>
    <w:p w:rsidR="000E22DA" w:rsidRDefault="000E22DA">
      <w:pPr>
        <w:pStyle w:val="ConsPlusNormal"/>
        <w:jc w:val="both"/>
      </w:pPr>
    </w:p>
    <w:p w:rsidR="000E22DA" w:rsidRDefault="000E22DA">
      <w:pPr>
        <w:pStyle w:val="ConsPlusNormal"/>
        <w:ind w:firstLine="540"/>
        <w:jc w:val="both"/>
      </w:pPr>
      <w:r>
        <w:t>Технология полиграфического и упаковочного производства.</w:t>
      </w:r>
    </w:p>
    <w:p w:rsidR="000E22DA" w:rsidRDefault="000E22DA">
      <w:pPr>
        <w:pStyle w:val="ConsPlusNormal"/>
        <w:ind w:firstLine="540"/>
        <w:jc w:val="both"/>
      </w:pPr>
    </w:p>
    <w:p w:rsidR="000E22DA" w:rsidRDefault="000E22DA">
      <w:pPr>
        <w:pStyle w:val="ConsPlusTitle"/>
        <w:jc w:val="center"/>
        <w:outlineLvl w:val="3"/>
      </w:pPr>
      <w:r>
        <w:t>6. Картография</w:t>
      </w:r>
    </w:p>
    <w:p w:rsidR="000E22DA" w:rsidRDefault="000E22DA">
      <w:pPr>
        <w:pStyle w:val="ConsPlusNormal"/>
        <w:jc w:val="center"/>
      </w:pPr>
      <w:r>
        <w:t xml:space="preserve">(в ред. </w:t>
      </w:r>
      <w:hyperlink r:id="rId200" w:history="1">
        <w:r>
          <w:rPr>
            <w:color w:val="0000FF"/>
          </w:rPr>
          <w:t>Постановления</w:t>
        </w:r>
      </w:hyperlink>
      <w:r>
        <w:t xml:space="preserve"> Правительства РФ от 21.04.2016 N 333)</w:t>
      </w:r>
    </w:p>
    <w:p w:rsidR="000E22DA" w:rsidRDefault="000E22DA">
      <w:pPr>
        <w:pStyle w:val="ConsPlusNormal"/>
        <w:jc w:val="center"/>
      </w:pPr>
    </w:p>
    <w:p w:rsidR="000E22DA" w:rsidRDefault="000E22DA">
      <w:pPr>
        <w:pStyle w:val="ConsPlusTitle"/>
        <w:jc w:val="center"/>
        <w:outlineLvl w:val="4"/>
      </w:pPr>
      <w:r>
        <w:t>Профессии рабочих, по которым осуществляется</w:t>
      </w:r>
    </w:p>
    <w:p w:rsidR="000E22DA" w:rsidRDefault="000E22DA">
      <w:pPr>
        <w:pStyle w:val="ConsPlusTitle"/>
        <w:jc w:val="center"/>
      </w:pPr>
      <w:r>
        <w:t>профессиональное обучение</w:t>
      </w:r>
    </w:p>
    <w:p w:rsidR="000E22DA" w:rsidRDefault="000E22DA">
      <w:pPr>
        <w:pStyle w:val="ConsPlusNormal"/>
        <w:jc w:val="both"/>
      </w:pPr>
    </w:p>
    <w:p w:rsidR="000E22DA" w:rsidRDefault="000E22DA">
      <w:pPr>
        <w:pStyle w:val="ConsPlusNormal"/>
        <w:ind w:firstLine="540"/>
        <w:jc w:val="both"/>
      </w:pPr>
      <w:r>
        <w:t>Гравер оригиналов топографических карт.</w:t>
      </w:r>
    </w:p>
    <w:p w:rsidR="000E22DA" w:rsidRDefault="000E22DA">
      <w:pPr>
        <w:pStyle w:val="ConsPlusNormal"/>
        <w:jc w:val="both"/>
      </w:pPr>
    </w:p>
    <w:p w:rsidR="000E22DA" w:rsidRDefault="000E22DA">
      <w:pPr>
        <w:pStyle w:val="ConsPlusTitle"/>
        <w:jc w:val="center"/>
        <w:outlineLvl w:val="4"/>
      </w:pPr>
      <w:r>
        <w:t>Специальности среднего профессионального образования</w:t>
      </w:r>
    </w:p>
    <w:p w:rsidR="000E22DA" w:rsidRDefault="000E22DA">
      <w:pPr>
        <w:pStyle w:val="ConsPlusNormal"/>
        <w:jc w:val="both"/>
      </w:pPr>
    </w:p>
    <w:p w:rsidR="000E22DA" w:rsidRDefault="000E22DA">
      <w:pPr>
        <w:pStyle w:val="ConsPlusNormal"/>
        <w:ind w:firstLine="540"/>
        <w:jc w:val="both"/>
      </w:pPr>
      <w:r>
        <w:t>Картография.</w:t>
      </w:r>
    </w:p>
    <w:p w:rsidR="000E22DA" w:rsidRDefault="000E22DA">
      <w:pPr>
        <w:pStyle w:val="ConsPlusNormal"/>
        <w:jc w:val="both"/>
      </w:pPr>
    </w:p>
    <w:p w:rsidR="000E22DA" w:rsidRDefault="000E22DA">
      <w:pPr>
        <w:pStyle w:val="ConsPlusTitle"/>
        <w:jc w:val="center"/>
        <w:outlineLvl w:val="4"/>
      </w:pPr>
      <w:r>
        <w:t>Специальности и направления подготовки высшего образования</w:t>
      </w:r>
    </w:p>
    <w:p w:rsidR="000E22DA" w:rsidRDefault="000E22DA">
      <w:pPr>
        <w:pStyle w:val="ConsPlusNormal"/>
        <w:jc w:val="both"/>
      </w:pPr>
    </w:p>
    <w:p w:rsidR="000E22DA" w:rsidRDefault="000E22DA">
      <w:pPr>
        <w:pStyle w:val="ConsPlusNormal"/>
        <w:ind w:firstLine="540"/>
        <w:jc w:val="both"/>
      </w:pPr>
      <w:r>
        <w:t>Картография и геоинформатика.</w:t>
      </w: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ind w:firstLine="540"/>
        <w:jc w:val="both"/>
      </w:pPr>
    </w:p>
    <w:p w:rsidR="000E22DA" w:rsidRDefault="000E22DA">
      <w:pPr>
        <w:pStyle w:val="ConsPlusNormal"/>
        <w:jc w:val="right"/>
        <w:outlineLvl w:val="1"/>
      </w:pPr>
      <w:r>
        <w:t>Приложение N 2</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1" w:history="1">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2324"/>
        <w:gridCol w:w="340"/>
        <w:gridCol w:w="4015"/>
        <w:gridCol w:w="340"/>
        <w:gridCol w:w="1927"/>
      </w:tblGrid>
      <w:tr w:rsidR="000E22DA">
        <w:tc>
          <w:tcPr>
            <w:tcW w:w="2324" w:type="dxa"/>
            <w:vMerge w:val="restart"/>
            <w:tcBorders>
              <w:top w:val="nil"/>
              <w:left w:val="nil"/>
              <w:bottom w:val="nil"/>
              <w:right w:val="nil"/>
            </w:tcBorders>
            <w:vAlign w:val="center"/>
          </w:tcPr>
          <w:p w:rsidR="000E22DA" w:rsidRDefault="000E22DA">
            <w:pPr>
              <w:pStyle w:val="ConsPlusNormal"/>
              <w:jc w:val="center"/>
            </w:pPr>
            <w:r>
              <w:t>Угловой штамп организации (образовательной организации)</w:t>
            </w:r>
          </w:p>
        </w:tc>
        <w:tc>
          <w:tcPr>
            <w:tcW w:w="340" w:type="dxa"/>
            <w:vMerge w:val="restart"/>
            <w:tcBorders>
              <w:top w:val="nil"/>
              <w:left w:val="nil"/>
              <w:bottom w:val="nil"/>
              <w:right w:val="nil"/>
            </w:tcBorders>
          </w:tcPr>
          <w:p w:rsidR="000E22DA" w:rsidRDefault="000E22DA">
            <w:pPr>
              <w:pStyle w:val="ConsPlusNormal"/>
            </w:pPr>
          </w:p>
        </w:tc>
        <w:tc>
          <w:tcPr>
            <w:tcW w:w="4015" w:type="dxa"/>
            <w:tcBorders>
              <w:top w:val="nil"/>
              <w:left w:val="nil"/>
              <w:bottom w:val="nil"/>
              <w:right w:val="nil"/>
            </w:tcBorders>
          </w:tcPr>
          <w:p w:rsidR="000E22DA" w:rsidRDefault="000E22DA">
            <w:pPr>
              <w:pStyle w:val="ConsPlusNormal"/>
              <w:jc w:val="both"/>
            </w:pPr>
            <w:r>
              <w:t>Военному комиссару (руководителю)</w:t>
            </w:r>
          </w:p>
        </w:tc>
        <w:tc>
          <w:tcPr>
            <w:tcW w:w="340" w:type="dxa"/>
            <w:tcBorders>
              <w:top w:val="nil"/>
              <w:left w:val="nil"/>
              <w:bottom w:val="nil"/>
              <w:right w:val="nil"/>
            </w:tcBorders>
          </w:tcPr>
          <w:p w:rsidR="000E22DA" w:rsidRDefault="000E22DA">
            <w:pPr>
              <w:pStyle w:val="ConsPlusNormal"/>
            </w:pPr>
          </w:p>
        </w:tc>
        <w:tc>
          <w:tcPr>
            <w:tcW w:w="1927" w:type="dxa"/>
            <w:tcBorders>
              <w:top w:val="nil"/>
              <w:left w:val="nil"/>
              <w:right w:val="nil"/>
            </w:tcBorders>
          </w:tcPr>
          <w:p w:rsidR="000E22DA" w:rsidRDefault="000E22DA">
            <w:pPr>
              <w:pStyle w:val="ConsPlusNormal"/>
            </w:pPr>
          </w:p>
        </w:tc>
      </w:tr>
      <w:tr w:rsidR="000E22DA">
        <w:tblPrEx>
          <w:tblBorders>
            <w:insideH w:val="single" w:sz="4" w:space="0" w:color="auto"/>
          </w:tblBorders>
        </w:tblPrEx>
        <w:tc>
          <w:tcPr>
            <w:tcW w:w="2324" w:type="dxa"/>
            <w:vMerge/>
            <w:tcBorders>
              <w:top w:val="nil"/>
              <w:left w:val="nil"/>
              <w:bottom w:val="nil"/>
              <w:right w:val="nil"/>
            </w:tcBorders>
          </w:tcPr>
          <w:p w:rsidR="000E22DA" w:rsidRDefault="000E22DA">
            <w:pPr>
              <w:spacing w:after="1" w:line="0" w:lineRule="atLeast"/>
            </w:pPr>
          </w:p>
        </w:tc>
        <w:tc>
          <w:tcPr>
            <w:tcW w:w="340" w:type="dxa"/>
            <w:vMerge/>
            <w:tcBorders>
              <w:top w:val="nil"/>
              <w:left w:val="nil"/>
              <w:bottom w:val="nil"/>
              <w:right w:val="nil"/>
            </w:tcBorders>
          </w:tcPr>
          <w:p w:rsidR="000E22DA" w:rsidRDefault="000E22DA">
            <w:pPr>
              <w:spacing w:after="1" w:line="0" w:lineRule="atLeast"/>
            </w:pPr>
          </w:p>
        </w:tc>
        <w:tc>
          <w:tcPr>
            <w:tcW w:w="4015" w:type="dxa"/>
            <w:tcBorders>
              <w:top w:val="nil"/>
              <w:left w:val="nil"/>
              <w:right w:val="nil"/>
            </w:tcBorders>
          </w:tcPr>
          <w:p w:rsidR="000E22DA" w:rsidRDefault="000E22DA">
            <w:pPr>
              <w:pStyle w:val="ConsPlusNormal"/>
            </w:pPr>
          </w:p>
        </w:tc>
        <w:tc>
          <w:tcPr>
            <w:tcW w:w="340" w:type="dxa"/>
            <w:tcBorders>
              <w:top w:val="nil"/>
              <w:left w:val="nil"/>
              <w:right w:val="nil"/>
            </w:tcBorders>
          </w:tcPr>
          <w:p w:rsidR="000E22DA" w:rsidRDefault="000E22DA">
            <w:pPr>
              <w:pStyle w:val="ConsPlusNormal"/>
            </w:pPr>
          </w:p>
        </w:tc>
        <w:tc>
          <w:tcPr>
            <w:tcW w:w="1927" w:type="dxa"/>
            <w:tcBorders>
              <w:left w:val="nil"/>
              <w:right w:val="nil"/>
            </w:tcBorders>
          </w:tcPr>
          <w:p w:rsidR="000E22DA" w:rsidRDefault="000E22DA">
            <w:pPr>
              <w:pStyle w:val="ConsPlusNormal"/>
              <w:jc w:val="center"/>
            </w:pPr>
            <w:proofErr w:type="gramStart"/>
            <w:r>
              <w:t>(наименование</w:t>
            </w:r>
            <w:proofErr w:type="gramEnd"/>
          </w:p>
        </w:tc>
      </w:tr>
      <w:tr w:rsidR="000E22DA">
        <w:tblPrEx>
          <w:tblBorders>
            <w:insideH w:val="single" w:sz="4" w:space="0" w:color="auto"/>
          </w:tblBorders>
        </w:tblPrEx>
        <w:tc>
          <w:tcPr>
            <w:tcW w:w="2324" w:type="dxa"/>
            <w:vMerge/>
            <w:tcBorders>
              <w:top w:val="nil"/>
              <w:left w:val="nil"/>
              <w:bottom w:val="nil"/>
              <w:right w:val="nil"/>
            </w:tcBorders>
          </w:tcPr>
          <w:p w:rsidR="000E22DA" w:rsidRDefault="000E22DA">
            <w:pPr>
              <w:spacing w:after="1" w:line="0" w:lineRule="atLeast"/>
            </w:pPr>
          </w:p>
        </w:tc>
        <w:tc>
          <w:tcPr>
            <w:tcW w:w="340" w:type="dxa"/>
            <w:vMerge/>
            <w:tcBorders>
              <w:top w:val="nil"/>
              <w:left w:val="nil"/>
              <w:bottom w:val="nil"/>
              <w:right w:val="nil"/>
            </w:tcBorders>
          </w:tcPr>
          <w:p w:rsidR="000E22DA" w:rsidRDefault="000E22DA">
            <w:pPr>
              <w:spacing w:after="1" w:line="0" w:lineRule="atLeast"/>
            </w:pPr>
          </w:p>
        </w:tc>
        <w:tc>
          <w:tcPr>
            <w:tcW w:w="6282" w:type="dxa"/>
            <w:gridSpan w:val="3"/>
            <w:tcBorders>
              <w:left w:val="nil"/>
              <w:bottom w:val="nil"/>
              <w:right w:val="nil"/>
            </w:tcBorders>
          </w:tcPr>
          <w:p w:rsidR="000E22DA" w:rsidRDefault="000E22DA">
            <w:pPr>
              <w:pStyle w:val="ConsPlusNormal"/>
              <w:jc w:val="center"/>
            </w:pPr>
            <w:r>
              <w:t>военного комиссариата, органа местного самоуправления)</w:t>
            </w:r>
          </w:p>
        </w:tc>
      </w:tr>
    </w:tbl>
    <w:p w:rsidR="000E22DA" w:rsidRDefault="000E22DA">
      <w:pPr>
        <w:pStyle w:val="ConsPlusNormal"/>
        <w:jc w:val="both"/>
      </w:pPr>
    </w:p>
    <w:p w:rsidR="000E22DA" w:rsidRDefault="000E22DA">
      <w:pPr>
        <w:pStyle w:val="ConsPlusNonformat"/>
        <w:jc w:val="both"/>
      </w:pPr>
      <w:bookmarkStart w:id="5" w:name="P579"/>
      <w:bookmarkEnd w:id="5"/>
      <w:r>
        <w:t xml:space="preserve">                                 СВЕДЕНИЯ</w:t>
      </w:r>
    </w:p>
    <w:p w:rsidR="000E22DA" w:rsidRDefault="000E22DA">
      <w:pPr>
        <w:pStyle w:val="ConsPlusNonformat"/>
        <w:jc w:val="both"/>
      </w:pPr>
      <w:r>
        <w:t xml:space="preserve">          о гражданине, подлежащем воинскому учету, при принятии</w:t>
      </w:r>
    </w:p>
    <w:p w:rsidR="000E22DA" w:rsidRDefault="000E22DA">
      <w:pPr>
        <w:pStyle w:val="ConsPlusNonformat"/>
        <w:jc w:val="both"/>
      </w:pPr>
      <w:r>
        <w:t xml:space="preserve">        (</w:t>
      </w:r>
      <w:proofErr w:type="gramStart"/>
      <w:r>
        <w:t>поступлении</w:t>
      </w:r>
      <w:proofErr w:type="gramEnd"/>
      <w:r>
        <w:t>) его на работу (в образовательную организацию)</w:t>
      </w:r>
    </w:p>
    <w:p w:rsidR="000E22DA" w:rsidRDefault="000E22DA">
      <w:pPr>
        <w:pStyle w:val="ConsPlusNonformat"/>
        <w:jc w:val="both"/>
      </w:pPr>
      <w:r>
        <w:t xml:space="preserve">                 или </w:t>
      </w:r>
      <w:proofErr w:type="gramStart"/>
      <w:r>
        <w:t>увольнении</w:t>
      </w:r>
      <w:proofErr w:type="gramEnd"/>
      <w:r>
        <w:t xml:space="preserve"> (отчислении) его с работы</w:t>
      </w:r>
    </w:p>
    <w:p w:rsidR="000E22DA" w:rsidRDefault="000E22DA">
      <w:pPr>
        <w:pStyle w:val="ConsPlusNonformat"/>
        <w:jc w:val="both"/>
      </w:pPr>
      <w:r>
        <w:t xml:space="preserve">                     (из образовательной организации)</w:t>
      </w:r>
    </w:p>
    <w:p w:rsidR="000E22DA" w:rsidRDefault="000E22DA">
      <w:pPr>
        <w:pStyle w:val="ConsPlusNonformat"/>
        <w:jc w:val="both"/>
      </w:pPr>
    </w:p>
    <w:p w:rsidR="000E22DA" w:rsidRDefault="000E22DA">
      <w:pPr>
        <w:pStyle w:val="ConsPlusNonformat"/>
        <w:jc w:val="both"/>
      </w:pPr>
      <w:r>
        <w:t>Сообщаю, что гражданин ___________________________________________________,</w:t>
      </w:r>
    </w:p>
    <w:p w:rsidR="000E22DA" w:rsidRDefault="000E22DA">
      <w:pPr>
        <w:pStyle w:val="ConsPlusNonformat"/>
        <w:jc w:val="both"/>
      </w:pPr>
      <w:r>
        <w:t xml:space="preserve">                                           (ф.и.о.)</w:t>
      </w:r>
    </w:p>
    <w:p w:rsidR="000E22DA" w:rsidRDefault="000E22DA">
      <w:pPr>
        <w:pStyle w:val="ConsPlusNonformat"/>
        <w:jc w:val="both"/>
      </w:pPr>
      <w:proofErr w:type="gramStart"/>
      <w:r>
        <w:t>подлежащий</w:t>
      </w:r>
      <w:proofErr w:type="gramEnd"/>
      <w:r>
        <w:t xml:space="preserve"> воинскому учету, воинское звание ______________________________,</w:t>
      </w:r>
    </w:p>
    <w:p w:rsidR="000E22DA" w:rsidRDefault="000E22DA">
      <w:pPr>
        <w:pStyle w:val="ConsPlusNonformat"/>
        <w:jc w:val="both"/>
      </w:pPr>
      <w:r>
        <w:t>____ года рождения, военно-учетная специальность N _______________________,</w:t>
      </w:r>
    </w:p>
    <w:p w:rsidR="000E22DA" w:rsidRDefault="000E22DA">
      <w:pPr>
        <w:pStyle w:val="ConsPlusNonformat"/>
        <w:jc w:val="both"/>
      </w:pPr>
      <w:r>
        <w:t xml:space="preserve">                                        (полное кодовое обозначение)</w:t>
      </w:r>
    </w:p>
    <w:p w:rsidR="000E22DA" w:rsidRDefault="000E22DA">
      <w:pPr>
        <w:pStyle w:val="ConsPlusNonformat"/>
        <w:jc w:val="both"/>
      </w:pPr>
      <w:r>
        <w:t>проживающий ______________________________________________________________,</w:t>
      </w:r>
    </w:p>
    <w:p w:rsidR="000E22DA" w:rsidRDefault="000E22DA">
      <w:pPr>
        <w:pStyle w:val="ConsPlusNonformat"/>
        <w:jc w:val="both"/>
      </w:pPr>
      <w:proofErr w:type="gramStart"/>
      <w:r>
        <w:lastRenderedPageBreak/>
        <w:t>принят   (поступил),   уволен   с   работы   (отчислен  из  образовательной</w:t>
      </w:r>
      <w:proofErr w:type="gramEnd"/>
    </w:p>
    <w:p w:rsidR="000E22DA" w:rsidRDefault="000E22DA">
      <w:pPr>
        <w:pStyle w:val="ConsPlusNonformat"/>
        <w:jc w:val="both"/>
      </w:pPr>
      <w:r>
        <w:t>---------------------------------------------------------------------------</w:t>
      </w:r>
    </w:p>
    <w:p w:rsidR="000E22DA" w:rsidRDefault="000E22DA">
      <w:pPr>
        <w:pStyle w:val="ConsPlusNonformat"/>
        <w:jc w:val="both"/>
      </w:pPr>
      <w:r>
        <w:t xml:space="preserve">                           (ненужное зачеркнуть)</w:t>
      </w:r>
    </w:p>
    <w:p w:rsidR="000E22DA" w:rsidRDefault="000E22DA">
      <w:pPr>
        <w:pStyle w:val="ConsPlusNonformat"/>
        <w:jc w:val="both"/>
      </w:pPr>
      <w:r>
        <w:t>организации)</w:t>
      </w:r>
    </w:p>
    <w:p w:rsidR="000E22DA" w:rsidRDefault="000E22DA">
      <w:pPr>
        <w:pStyle w:val="ConsPlusNonformat"/>
        <w:jc w:val="both"/>
      </w:pPr>
      <w:r>
        <w:t>---------------------------------------------------------------------------</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w:t>
      </w:r>
      <w:proofErr w:type="gramStart"/>
      <w:r>
        <w:t>(полное наименование организации, образовательной</w:t>
      </w:r>
      <w:proofErr w:type="gramEnd"/>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организации, место нахождения, фактический адрес организации</w:t>
      </w:r>
    </w:p>
    <w:p w:rsidR="000E22DA" w:rsidRDefault="000E22DA">
      <w:pPr>
        <w:pStyle w:val="ConsPlusNonformat"/>
        <w:jc w:val="both"/>
      </w:pPr>
      <w:r>
        <w:t xml:space="preserve">                       (образовательной организации)</w:t>
      </w:r>
    </w:p>
    <w:p w:rsidR="000E22DA" w:rsidRDefault="000E22DA">
      <w:pPr>
        <w:pStyle w:val="ConsPlusNonformat"/>
        <w:jc w:val="both"/>
      </w:pPr>
      <w:r>
        <w:t>на должность ______________________________________________________________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на основании приказа N ______ от "__" ______________ 20__ г.</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3749"/>
        <w:gridCol w:w="518"/>
        <w:gridCol w:w="2218"/>
        <w:gridCol w:w="340"/>
        <w:gridCol w:w="2211"/>
      </w:tblGrid>
      <w:tr w:rsidR="000E22DA">
        <w:tc>
          <w:tcPr>
            <w:tcW w:w="9036" w:type="dxa"/>
            <w:gridSpan w:val="5"/>
            <w:tcBorders>
              <w:top w:val="nil"/>
              <w:left w:val="nil"/>
              <w:bottom w:val="nil"/>
              <w:right w:val="nil"/>
            </w:tcBorders>
          </w:tcPr>
          <w:p w:rsidR="000E22DA" w:rsidRDefault="000E22DA">
            <w:pPr>
              <w:pStyle w:val="ConsPlusNormal"/>
            </w:pPr>
            <w:r>
              <w:t>Руководитель организации (образовательной организации)</w:t>
            </w:r>
          </w:p>
        </w:tc>
      </w:tr>
      <w:tr w:rsidR="000E22DA">
        <w:tc>
          <w:tcPr>
            <w:tcW w:w="9036" w:type="dxa"/>
            <w:gridSpan w:val="5"/>
            <w:tcBorders>
              <w:top w:val="nil"/>
              <w:left w:val="nil"/>
              <w:bottom w:val="nil"/>
              <w:right w:val="nil"/>
            </w:tcBorders>
          </w:tcPr>
          <w:p w:rsidR="000E22DA" w:rsidRDefault="000E22DA">
            <w:pPr>
              <w:pStyle w:val="ConsPlusNormal"/>
            </w:pPr>
          </w:p>
        </w:tc>
      </w:tr>
      <w:tr w:rsidR="000E22DA">
        <w:tblPrEx>
          <w:tblBorders>
            <w:insideH w:val="single" w:sz="4" w:space="0" w:color="auto"/>
          </w:tblBorders>
        </w:tblPrEx>
        <w:tc>
          <w:tcPr>
            <w:tcW w:w="3749" w:type="dxa"/>
            <w:tcBorders>
              <w:top w:val="single" w:sz="4" w:space="0" w:color="auto"/>
              <w:left w:val="nil"/>
              <w:bottom w:val="nil"/>
              <w:right w:val="nil"/>
            </w:tcBorders>
          </w:tcPr>
          <w:p w:rsidR="000E22DA" w:rsidRDefault="000E22DA">
            <w:pPr>
              <w:pStyle w:val="ConsPlusNormal"/>
              <w:jc w:val="center"/>
            </w:pPr>
            <w:r>
              <w:t>(должность)</w:t>
            </w:r>
          </w:p>
        </w:tc>
        <w:tc>
          <w:tcPr>
            <w:tcW w:w="518" w:type="dxa"/>
            <w:tcBorders>
              <w:top w:val="nil"/>
              <w:left w:val="nil"/>
              <w:bottom w:val="nil"/>
              <w:right w:val="nil"/>
            </w:tcBorders>
          </w:tcPr>
          <w:p w:rsidR="000E22DA" w:rsidRDefault="000E22DA">
            <w:pPr>
              <w:pStyle w:val="ConsPlusNormal"/>
            </w:pPr>
          </w:p>
        </w:tc>
        <w:tc>
          <w:tcPr>
            <w:tcW w:w="2218" w:type="dxa"/>
            <w:tcBorders>
              <w:top w:val="single" w:sz="4" w:space="0" w:color="auto"/>
              <w:left w:val="nil"/>
              <w:bottom w:val="nil"/>
              <w:right w:val="nil"/>
            </w:tcBorders>
          </w:tcPr>
          <w:p w:rsidR="000E22DA" w:rsidRDefault="000E22DA">
            <w:pPr>
              <w:pStyle w:val="ConsPlusNormal"/>
              <w:jc w:val="center"/>
            </w:pPr>
            <w:r>
              <w:t>(подпись)</w:t>
            </w:r>
          </w:p>
        </w:tc>
        <w:tc>
          <w:tcPr>
            <w:tcW w:w="340" w:type="dxa"/>
            <w:tcBorders>
              <w:top w:val="nil"/>
              <w:left w:val="nil"/>
              <w:bottom w:val="nil"/>
              <w:right w:val="nil"/>
            </w:tcBorders>
          </w:tcPr>
          <w:p w:rsidR="000E22DA" w:rsidRDefault="000E22DA">
            <w:pPr>
              <w:pStyle w:val="ConsPlusNormal"/>
            </w:pPr>
          </w:p>
        </w:tc>
        <w:tc>
          <w:tcPr>
            <w:tcW w:w="2211" w:type="dxa"/>
            <w:tcBorders>
              <w:top w:val="single" w:sz="4" w:space="0" w:color="auto"/>
              <w:left w:val="nil"/>
              <w:bottom w:val="nil"/>
              <w:right w:val="nil"/>
            </w:tcBorders>
          </w:tcPr>
          <w:p w:rsidR="000E22DA" w:rsidRDefault="000E22DA">
            <w:pPr>
              <w:pStyle w:val="ConsPlusNormal"/>
              <w:jc w:val="center"/>
            </w:pPr>
            <w:r>
              <w:t>(ф.и.о.)</w:t>
            </w: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819"/>
      </w:tblGrid>
      <w:tr w:rsidR="000E22DA">
        <w:tc>
          <w:tcPr>
            <w:tcW w:w="4819" w:type="dxa"/>
            <w:tcBorders>
              <w:top w:val="nil"/>
              <w:left w:val="nil"/>
              <w:bottom w:val="nil"/>
              <w:right w:val="nil"/>
            </w:tcBorders>
          </w:tcPr>
          <w:p w:rsidR="000E22DA" w:rsidRDefault="000E22DA">
            <w:pPr>
              <w:pStyle w:val="ConsPlusNormal"/>
              <w:ind w:left="567"/>
              <w:jc w:val="both"/>
            </w:pPr>
            <w:r>
              <w:t>М.П. (при наличии)</w:t>
            </w: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3749"/>
        <w:gridCol w:w="518"/>
        <w:gridCol w:w="2218"/>
        <w:gridCol w:w="340"/>
        <w:gridCol w:w="2211"/>
      </w:tblGrid>
      <w:tr w:rsidR="000E22DA">
        <w:tc>
          <w:tcPr>
            <w:tcW w:w="9036" w:type="dxa"/>
            <w:gridSpan w:val="5"/>
            <w:tcBorders>
              <w:top w:val="nil"/>
              <w:left w:val="nil"/>
              <w:bottom w:val="nil"/>
              <w:right w:val="nil"/>
            </w:tcBorders>
          </w:tcPr>
          <w:p w:rsidR="000E22DA" w:rsidRDefault="000E22DA">
            <w:pPr>
              <w:pStyle w:val="ConsPlusNormal"/>
            </w:pPr>
            <w:proofErr w:type="gramStart"/>
            <w:r>
              <w:t>Ответственный</w:t>
            </w:r>
            <w:proofErr w:type="gramEnd"/>
            <w:r>
              <w:t xml:space="preserve"> за военно-учетную работу</w:t>
            </w:r>
          </w:p>
        </w:tc>
      </w:tr>
      <w:tr w:rsidR="000E22DA">
        <w:tc>
          <w:tcPr>
            <w:tcW w:w="9036" w:type="dxa"/>
            <w:gridSpan w:val="5"/>
            <w:tcBorders>
              <w:top w:val="nil"/>
              <w:left w:val="nil"/>
              <w:bottom w:val="nil"/>
              <w:right w:val="nil"/>
            </w:tcBorders>
          </w:tcPr>
          <w:p w:rsidR="000E22DA" w:rsidRDefault="000E22DA">
            <w:pPr>
              <w:pStyle w:val="ConsPlusNormal"/>
            </w:pPr>
          </w:p>
        </w:tc>
      </w:tr>
      <w:tr w:rsidR="000E22DA">
        <w:tblPrEx>
          <w:tblBorders>
            <w:insideH w:val="single" w:sz="4" w:space="0" w:color="auto"/>
          </w:tblBorders>
        </w:tblPrEx>
        <w:tc>
          <w:tcPr>
            <w:tcW w:w="3749" w:type="dxa"/>
            <w:tcBorders>
              <w:top w:val="single" w:sz="4" w:space="0" w:color="auto"/>
              <w:left w:val="nil"/>
              <w:bottom w:val="nil"/>
              <w:right w:val="nil"/>
            </w:tcBorders>
          </w:tcPr>
          <w:p w:rsidR="000E22DA" w:rsidRDefault="000E22DA">
            <w:pPr>
              <w:pStyle w:val="ConsPlusNormal"/>
              <w:jc w:val="center"/>
            </w:pPr>
            <w:r>
              <w:t>(должность)</w:t>
            </w:r>
          </w:p>
        </w:tc>
        <w:tc>
          <w:tcPr>
            <w:tcW w:w="518" w:type="dxa"/>
            <w:tcBorders>
              <w:top w:val="nil"/>
              <w:left w:val="nil"/>
              <w:bottom w:val="nil"/>
              <w:right w:val="nil"/>
            </w:tcBorders>
          </w:tcPr>
          <w:p w:rsidR="000E22DA" w:rsidRDefault="000E22DA">
            <w:pPr>
              <w:pStyle w:val="ConsPlusNormal"/>
            </w:pPr>
          </w:p>
        </w:tc>
        <w:tc>
          <w:tcPr>
            <w:tcW w:w="2218" w:type="dxa"/>
            <w:tcBorders>
              <w:top w:val="single" w:sz="4" w:space="0" w:color="auto"/>
              <w:left w:val="nil"/>
              <w:bottom w:val="nil"/>
              <w:right w:val="nil"/>
            </w:tcBorders>
          </w:tcPr>
          <w:p w:rsidR="000E22DA" w:rsidRDefault="000E22DA">
            <w:pPr>
              <w:pStyle w:val="ConsPlusNormal"/>
              <w:jc w:val="center"/>
            </w:pPr>
            <w:r>
              <w:t>(подпись)</w:t>
            </w:r>
          </w:p>
        </w:tc>
        <w:tc>
          <w:tcPr>
            <w:tcW w:w="340" w:type="dxa"/>
            <w:tcBorders>
              <w:top w:val="nil"/>
              <w:left w:val="nil"/>
              <w:bottom w:val="nil"/>
              <w:right w:val="nil"/>
            </w:tcBorders>
          </w:tcPr>
          <w:p w:rsidR="000E22DA" w:rsidRDefault="000E22DA">
            <w:pPr>
              <w:pStyle w:val="ConsPlusNormal"/>
            </w:pPr>
          </w:p>
        </w:tc>
        <w:tc>
          <w:tcPr>
            <w:tcW w:w="2211" w:type="dxa"/>
            <w:tcBorders>
              <w:top w:val="single" w:sz="4" w:space="0" w:color="auto"/>
              <w:left w:val="nil"/>
              <w:bottom w:val="nil"/>
              <w:right w:val="nil"/>
            </w:tcBorders>
          </w:tcPr>
          <w:p w:rsidR="000E22DA" w:rsidRDefault="000E22DA">
            <w:pPr>
              <w:pStyle w:val="ConsPlusNormal"/>
              <w:jc w:val="center"/>
            </w:pPr>
            <w:r>
              <w:t>(ф.и.о.)</w:t>
            </w:r>
          </w:p>
        </w:tc>
      </w:tr>
    </w:tbl>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3</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2" w:history="1">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5669"/>
        <w:gridCol w:w="3402"/>
      </w:tblGrid>
      <w:tr w:rsidR="000E22DA">
        <w:tc>
          <w:tcPr>
            <w:tcW w:w="5669" w:type="dxa"/>
            <w:tcBorders>
              <w:top w:val="nil"/>
              <w:left w:val="nil"/>
              <w:bottom w:val="nil"/>
              <w:right w:val="nil"/>
            </w:tcBorders>
          </w:tcPr>
          <w:p w:rsidR="000E22DA" w:rsidRDefault="000E22DA">
            <w:pPr>
              <w:pStyle w:val="ConsPlusNormal"/>
            </w:pPr>
          </w:p>
        </w:tc>
        <w:tc>
          <w:tcPr>
            <w:tcW w:w="3402" w:type="dxa"/>
            <w:tcBorders>
              <w:top w:val="nil"/>
              <w:left w:val="nil"/>
              <w:bottom w:val="nil"/>
              <w:right w:val="nil"/>
            </w:tcBorders>
          </w:tcPr>
          <w:p w:rsidR="000E22DA" w:rsidRDefault="000E22DA">
            <w:pPr>
              <w:pStyle w:val="ConsPlusNormal"/>
              <w:jc w:val="both"/>
            </w:pPr>
            <w:r>
              <w:t>Военному комиссару (руководителю) _____________</w:t>
            </w:r>
          </w:p>
          <w:p w:rsidR="000E22DA" w:rsidRDefault="000E22DA">
            <w:pPr>
              <w:pStyle w:val="ConsPlusNormal"/>
              <w:jc w:val="right"/>
            </w:pPr>
            <w:proofErr w:type="gramStart"/>
            <w:r>
              <w:t>(наименование</w:t>
            </w:r>
            <w:proofErr w:type="gramEnd"/>
          </w:p>
        </w:tc>
      </w:tr>
      <w:tr w:rsidR="000E22DA">
        <w:tc>
          <w:tcPr>
            <w:tcW w:w="5669" w:type="dxa"/>
            <w:tcBorders>
              <w:top w:val="nil"/>
              <w:left w:val="nil"/>
              <w:bottom w:val="nil"/>
              <w:right w:val="nil"/>
            </w:tcBorders>
          </w:tcPr>
          <w:p w:rsidR="000E22DA" w:rsidRDefault="000E22DA">
            <w:pPr>
              <w:pStyle w:val="ConsPlusNormal"/>
            </w:pPr>
          </w:p>
        </w:tc>
        <w:tc>
          <w:tcPr>
            <w:tcW w:w="3402" w:type="dxa"/>
            <w:tcBorders>
              <w:top w:val="nil"/>
              <w:left w:val="nil"/>
              <w:bottom w:val="nil"/>
              <w:right w:val="nil"/>
            </w:tcBorders>
          </w:tcPr>
          <w:p w:rsidR="000E22DA" w:rsidRDefault="000E22DA">
            <w:pPr>
              <w:pStyle w:val="ConsPlusNormal"/>
              <w:jc w:val="both"/>
            </w:pPr>
            <w:r>
              <w:t>___________________________</w:t>
            </w:r>
          </w:p>
          <w:p w:rsidR="000E22DA" w:rsidRDefault="000E22DA">
            <w:pPr>
              <w:pStyle w:val="ConsPlusNormal"/>
              <w:jc w:val="center"/>
            </w:pPr>
            <w:r>
              <w:t>военного комиссариата,</w:t>
            </w:r>
          </w:p>
        </w:tc>
      </w:tr>
      <w:tr w:rsidR="000E22DA">
        <w:tc>
          <w:tcPr>
            <w:tcW w:w="5669" w:type="dxa"/>
            <w:tcBorders>
              <w:top w:val="nil"/>
              <w:left w:val="nil"/>
              <w:bottom w:val="nil"/>
              <w:right w:val="nil"/>
            </w:tcBorders>
          </w:tcPr>
          <w:p w:rsidR="000E22DA" w:rsidRDefault="000E22DA">
            <w:pPr>
              <w:pStyle w:val="ConsPlusNormal"/>
            </w:pPr>
          </w:p>
        </w:tc>
        <w:tc>
          <w:tcPr>
            <w:tcW w:w="3402" w:type="dxa"/>
            <w:tcBorders>
              <w:top w:val="nil"/>
              <w:left w:val="nil"/>
              <w:bottom w:val="nil"/>
              <w:right w:val="nil"/>
            </w:tcBorders>
          </w:tcPr>
          <w:p w:rsidR="000E22DA" w:rsidRDefault="000E22DA">
            <w:pPr>
              <w:pStyle w:val="ConsPlusNormal"/>
              <w:jc w:val="both"/>
            </w:pPr>
            <w:r>
              <w:t>___________________________</w:t>
            </w:r>
          </w:p>
          <w:p w:rsidR="000E22DA" w:rsidRDefault="000E22DA">
            <w:pPr>
              <w:pStyle w:val="ConsPlusNormal"/>
              <w:jc w:val="center"/>
            </w:pPr>
            <w:r>
              <w:t>органа местного самоуправления)</w:t>
            </w:r>
          </w:p>
        </w:tc>
      </w:tr>
    </w:tbl>
    <w:p w:rsidR="000E22DA" w:rsidRDefault="000E22DA">
      <w:pPr>
        <w:pStyle w:val="ConsPlusNormal"/>
        <w:jc w:val="both"/>
      </w:pPr>
    </w:p>
    <w:p w:rsidR="000E22DA" w:rsidRDefault="000E22DA">
      <w:pPr>
        <w:pStyle w:val="ConsPlusNonformat"/>
        <w:jc w:val="both"/>
      </w:pPr>
      <w:bookmarkStart w:id="6" w:name="P645"/>
      <w:bookmarkEnd w:id="6"/>
      <w:r>
        <w:t xml:space="preserve">                                 ЗАЯВЛЕНИЕ</w:t>
      </w:r>
    </w:p>
    <w:p w:rsidR="000E22DA" w:rsidRDefault="000E22DA">
      <w:pPr>
        <w:pStyle w:val="ConsPlusNonformat"/>
        <w:jc w:val="both"/>
      </w:pPr>
      <w:r>
        <w:t xml:space="preserve">                       о постановке на воинский учет</w:t>
      </w:r>
    </w:p>
    <w:p w:rsidR="000E22DA" w:rsidRDefault="000E22DA">
      <w:pPr>
        <w:pStyle w:val="ConsPlusNonformat"/>
        <w:jc w:val="both"/>
      </w:pPr>
    </w:p>
    <w:p w:rsidR="000E22DA" w:rsidRDefault="000E22DA">
      <w:pPr>
        <w:pStyle w:val="ConsPlusNonformat"/>
        <w:jc w:val="both"/>
      </w:pPr>
      <w:r>
        <w:lastRenderedPageBreak/>
        <w:t>1. ________________________________________________________________________</w:t>
      </w:r>
    </w:p>
    <w:p w:rsidR="000E22DA" w:rsidRDefault="000E22DA">
      <w:pPr>
        <w:pStyle w:val="ConsPlusNonformat"/>
        <w:jc w:val="both"/>
      </w:pPr>
      <w:r>
        <w:t xml:space="preserve">                                   (ф.и.о.)</w:t>
      </w:r>
    </w:p>
    <w:p w:rsidR="000E22DA" w:rsidRDefault="000E22DA">
      <w:pPr>
        <w:pStyle w:val="ConsPlusNonformat"/>
        <w:jc w:val="both"/>
      </w:pPr>
      <w:r>
        <w:t>2. ______________________________ 3. ______________________________________</w:t>
      </w:r>
    </w:p>
    <w:p w:rsidR="000E22DA" w:rsidRDefault="000E22DA">
      <w:pPr>
        <w:pStyle w:val="ConsPlusNonformat"/>
        <w:jc w:val="both"/>
      </w:pPr>
      <w:r>
        <w:t xml:space="preserve">    (число, месяц, год рождения)               (место рождения)</w:t>
      </w:r>
    </w:p>
    <w:p w:rsidR="000E22DA" w:rsidRDefault="000E22DA">
      <w:pPr>
        <w:pStyle w:val="ConsPlusNonformat"/>
        <w:jc w:val="both"/>
      </w:pPr>
      <w:r>
        <w:t>4. ________________________________________________________________________</w:t>
      </w:r>
    </w:p>
    <w:p w:rsidR="000E22DA" w:rsidRDefault="000E22DA">
      <w:pPr>
        <w:pStyle w:val="ConsPlusNonformat"/>
        <w:jc w:val="both"/>
      </w:pPr>
      <w:r>
        <w:t xml:space="preserve">                        (место жительства, пребывания)</w:t>
      </w:r>
    </w:p>
    <w:p w:rsidR="000E22DA" w:rsidRDefault="000E22DA">
      <w:pPr>
        <w:pStyle w:val="ConsPlusNonformat"/>
        <w:jc w:val="both"/>
      </w:pPr>
      <w:r>
        <w:t>5. ________________________________________________________________________</w:t>
      </w:r>
    </w:p>
    <w:p w:rsidR="000E22DA" w:rsidRDefault="000E22DA">
      <w:pPr>
        <w:pStyle w:val="ConsPlusNonformat"/>
        <w:jc w:val="both"/>
      </w:pPr>
      <w:r>
        <w:t xml:space="preserve">                             (место работы, учебы)</w:t>
      </w:r>
    </w:p>
    <w:p w:rsidR="000E22DA" w:rsidRDefault="000E22DA">
      <w:pPr>
        <w:pStyle w:val="ConsPlusNonformat"/>
        <w:jc w:val="both"/>
      </w:pPr>
      <w:r>
        <w:t>6. Прошу поставить на воинский учет в связи 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(указать причину)</w:t>
      </w:r>
    </w:p>
    <w:p w:rsidR="000E22DA" w:rsidRDefault="000E22DA">
      <w:pPr>
        <w:pStyle w:val="ConsPlusNonformat"/>
        <w:jc w:val="both"/>
      </w:pPr>
      <w:r>
        <w:t xml:space="preserve">7.  Ответственность  за  неисполнение   обязанностей   воинского   учета  </w:t>
      </w:r>
      <w:proofErr w:type="gramStart"/>
      <w:r>
        <w:t>в</w:t>
      </w:r>
      <w:proofErr w:type="gramEnd"/>
    </w:p>
    <w:p w:rsidR="000E22DA" w:rsidRDefault="000E22DA">
      <w:pPr>
        <w:pStyle w:val="ConsPlusNonformat"/>
        <w:jc w:val="both"/>
      </w:pPr>
      <w:r>
        <w:t xml:space="preserve">соответствии с законодательством Российской Федерации мне </w:t>
      </w:r>
      <w:proofErr w:type="gramStart"/>
      <w:r>
        <w:t>разъяснена</w:t>
      </w:r>
      <w:proofErr w:type="gramEnd"/>
      <w:r>
        <w:t>.</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340"/>
        <w:gridCol w:w="340"/>
        <w:gridCol w:w="2845"/>
        <w:gridCol w:w="1134"/>
        <w:gridCol w:w="3458"/>
      </w:tblGrid>
      <w:tr w:rsidR="000E22DA">
        <w:tc>
          <w:tcPr>
            <w:tcW w:w="340" w:type="dxa"/>
            <w:tcBorders>
              <w:top w:val="nil"/>
              <w:left w:val="nil"/>
              <w:bottom w:val="nil"/>
              <w:right w:val="nil"/>
            </w:tcBorders>
          </w:tcPr>
          <w:p w:rsidR="000E22DA" w:rsidRDefault="000E22DA">
            <w:pPr>
              <w:pStyle w:val="ConsPlusNormal"/>
              <w:jc w:val="both"/>
            </w:pPr>
            <w:r>
              <w:t>"</w:t>
            </w:r>
          </w:p>
        </w:tc>
        <w:tc>
          <w:tcPr>
            <w:tcW w:w="340" w:type="dxa"/>
            <w:tcBorders>
              <w:top w:val="nil"/>
              <w:left w:val="nil"/>
              <w:bottom w:val="nil"/>
              <w:right w:val="nil"/>
            </w:tcBorders>
          </w:tcPr>
          <w:p w:rsidR="000E22DA" w:rsidRDefault="000E22DA">
            <w:pPr>
              <w:pStyle w:val="ConsPlusNormal"/>
              <w:jc w:val="right"/>
            </w:pPr>
            <w:r>
              <w:t>"</w:t>
            </w:r>
          </w:p>
        </w:tc>
        <w:tc>
          <w:tcPr>
            <w:tcW w:w="2845" w:type="dxa"/>
            <w:tcBorders>
              <w:top w:val="nil"/>
              <w:left w:val="nil"/>
              <w:bottom w:val="nil"/>
              <w:right w:val="nil"/>
            </w:tcBorders>
          </w:tcPr>
          <w:p w:rsidR="000E22DA" w:rsidRDefault="000E22DA">
            <w:pPr>
              <w:pStyle w:val="ConsPlusNormal"/>
              <w:jc w:val="both"/>
            </w:pPr>
            <w:r>
              <w:t>______________ 20__ г.</w:t>
            </w:r>
          </w:p>
        </w:tc>
        <w:tc>
          <w:tcPr>
            <w:tcW w:w="1134" w:type="dxa"/>
            <w:tcBorders>
              <w:top w:val="nil"/>
              <w:left w:val="nil"/>
              <w:bottom w:val="nil"/>
              <w:right w:val="nil"/>
            </w:tcBorders>
          </w:tcPr>
          <w:p w:rsidR="000E22DA" w:rsidRDefault="000E22DA">
            <w:pPr>
              <w:pStyle w:val="ConsPlusNormal"/>
            </w:pPr>
          </w:p>
        </w:tc>
        <w:tc>
          <w:tcPr>
            <w:tcW w:w="3458" w:type="dxa"/>
            <w:tcBorders>
              <w:top w:val="nil"/>
              <w:left w:val="nil"/>
              <w:bottom w:val="nil"/>
              <w:right w:val="nil"/>
            </w:tcBorders>
          </w:tcPr>
          <w:p w:rsidR="000E22DA" w:rsidRDefault="000E22DA">
            <w:pPr>
              <w:pStyle w:val="ConsPlusNormal"/>
              <w:jc w:val="center"/>
            </w:pPr>
            <w:r>
              <w:t>__________________________</w:t>
            </w:r>
          </w:p>
          <w:p w:rsidR="000E22DA" w:rsidRDefault="000E22DA">
            <w:pPr>
              <w:pStyle w:val="ConsPlusNormal"/>
              <w:jc w:val="center"/>
            </w:pPr>
            <w:r>
              <w:t>(подпись)</w:t>
            </w:r>
          </w:p>
        </w:tc>
      </w:tr>
    </w:tbl>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4</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3"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559"/>
        <w:gridCol w:w="4455"/>
      </w:tblGrid>
      <w:tr w:rsidR="000E22DA">
        <w:tc>
          <w:tcPr>
            <w:tcW w:w="9014" w:type="dxa"/>
            <w:gridSpan w:val="2"/>
            <w:tcBorders>
              <w:top w:val="nil"/>
              <w:left w:val="nil"/>
              <w:bottom w:val="nil"/>
              <w:right w:val="nil"/>
            </w:tcBorders>
          </w:tcPr>
          <w:p w:rsidR="000E22DA" w:rsidRDefault="000E22DA">
            <w:pPr>
              <w:pStyle w:val="ConsPlusNormal"/>
              <w:jc w:val="center"/>
            </w:pPr>
            <w:bookmarkStart w:id="7" w:name="P684"/>
            <w:bookmarkEnd w:id="7"/>
            <w:r>
              <w:t>ПЕРЕЧЕНЬ</w:t>
            </w:r>
          </w:p>
          <w:p w:rsidR="000E22DA" w:rsidRDefault="000E22DA">
            <w:pPr>
              <w:pStyle w:val="ConsPlusNormal"/>
              <w:jc w:val="center"/>
            </w:pPr>
            <w:r>
              <w:t>органов местного самоуправления, на которые возложено ведение первичного воинского учета граждан, организаций (образовательных организаций)</w:t>
            </w:r>
          </w:p>
          <w:p w:rsidR="000E22DA" w:rsidRDefault="000E22DA">
            <w:pPr>
              <w:pStyle w:val="ConsPlusNormal"/>
              <w:jc w:val="center"/>
            </w:pPr>
            <w:r>
              <w:t>_____________________________________________</w:t>
            </w:r>
          </w:p>
          <w:p w:rsidR="000E22DA" w:rsidRDefault="000E22DA">
            <w:pPr>
              <w:pStyle w:val="ConsPlusNormal"/>
              <w:jc w:val="center"/>
            </w:pPr>
            <w:r>
              <w:t>(наименование муниципального образования)</w:t>
            </w:r>
          </w:p>
        </w:tc>
      </w:tr>
      <w:tr w:rsidR="000E22DA">
        <w:tc>
          <w:tcPr>
            <w:tcW w:w="4559" w:type="dxa"/>
            <w:tcBorders>
              <w:top w:val="nil"/>
              <w:left w:val="nil"/>
              <w:bottom w:val="nil"/>
              <w:right w:val="nil"/>
            </w:tcBorders>
          </w:tcPr>
          <w:p w:rsidR="000E22DA" w:rsidRDefault="000E22DA">
            <w:pPr>
              <w:pStyle w:val="ConsPlusNormal"/>
            </w:pPr>
          </w:p>
        </w:tc>
        <w:tc>
          <w:tcPr>
            <w:tcW w:w="4455" w:type="dxa"/>
            <w:tcBorders>
              <w:top w:val="nil"/>
              <w:left w:val="nil"/>
              <w:bottom w:val="nil"/>
              <w:right w:val="nil"/>
            </w:tcBorders>
          </w:tcPr>
          <w:p w:rsidR="000E22DA" w:rsidRDefault="000E22DA">
            <w:pPr>
              <w:pStyle w:val="ConsPlusNormal"/>
              <w:jc w:val="both"/>
            </w:pPr>
            <w:r>
              <w:t>Запрос о представлении списка граждан, подлежащих первоначальной постановке на воинский учет, направлен</w:t>
            </w:r>
          </w:p>
          <w:p w:rsidR="000E22DA" w:rsidRDefault="000E22DA">
            <w:pPr>
              <w:pStyle w:val="ConsPlusNormal"/>
              <w:jc w:val="both"/>
            </w:pPr>
            <w:r>
              <w:t>"__" __________ 20__ г. за N ______</w:t>
            </w:r>
          </w:p>
        </w:tc>
      </w:tr>
    </w:tbl>
    <w:p w:rsidR="000E22DA" w:rsidRDefault="000E22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64"/>
        <w:gridCol w:w="1587"/>
        <w:gridCol w:w="1644"/>
        <w:gridCol w:w="2381"/>
        <w:gridCol w:w="1871"/>
      </w:tblGrid>
      <w:tr w:rsidR="000E22DA">
        <w:tc>
          <w:tcPr>
            <w:tcW w:w="567" w:type="dxa"/>
          </w:tcPr>
          <w:p w:rsidR="000E22DA" w:rsidRDefault="000E22DA">
            <w:pPr>
              <w:pStyle w:val="ConsPlusNormal"/>
              <w:jc w:val="center"/>
            </w:pPr>
            <w:r>
              <w:t xml:space="preserve">N </w:t>
            </w:r>
            <w:proofErr w:type="gramStart"/>
            <w:r>
              <w:t>п</w:t>
            </w:r>
            <w:proofErr w:type="gramEnd"/>
            <w:r>
              <w:t>/п</w:t>
            </w:r>
          </w:p>
        </w:tc>
        <w:tc>
          <w:tcPr>
            <w:tcW w:w="964" w:type="dxa"/>
          </w:tcPr>
          <w:p w:rsidR="000E22DA" w:rsidRDefault="000E22DA">
            <w:pPr>
              <w:pStyle w:val="ConsPlusNormal"/>
              <w:jc w:val="center"/>
            </w:pPr>
            <w:r>
              <w:t>Наименование организации</w:t>
            </w:r>
          </w:p>
        </w:tc>
        <w:tc>
          <w:tcPr>
            <w:tcW w:w="1587" w:type="dxa"/>
          </w:tcPr>
          <w:p w:rsidR="000E22DA" w:rsidRDefault="000E22DA">
            <w:pPr>
              <w:pStyle w:val="ConsPlusNormal"/>
              <w:jc w:val="center"/>
            </w:pPr>
            <w:r>
              <w:t>Адрес организации (с указанием почтового индекса)</w:t>
            </w:r>
          </w:p>
        </w:tc>
        <w:tc>
          <w:tcPr>
            <w:tcW w:w="1644" w:type="dxa"/>
          </w:tcPr>
          <w:p w:rsidR="000E22DA" w:rsidRDefault="000E22DA">
            <w:pPr>
              <w:pStyle w:val="ConsPlusNormal"/>
              <w:jc w:val="center"/>
            </w:pPr>
            <w:r>
              <w:t>Фамилия, имя и отчество руководителя (номер телефона)</w:t>
            </w:r>
          </w:p>
        </w:tc>
        <w:tc>
          <w:tcPr>
            <w:tcW w:w="2381" w:type="dxa"/>
          </w:tcPr>
          <w:p w:rsidR="000E22DA" w:rsidRDefault="000E22DA">
            <w:pPr>
              <w:pStyle w:val="ConsPlusNormal"/>
              <w:jc w:val="center"/>
            </w:pPr>
            <w:r>
              <w:t>Количество граждан, включенных в список, подлежащих постановке на воинский учет</w:t>
            </w:r>
          </w:p>
        </w:tc>
        <w:tc>
          <w:tcPr>
            <w:tcW w:w="1871" w:type="dxa"/>
          </w:tcPr>
          <w:p w:rsidR="000E22DA" w:rsidRDefault="000E22DA">
            <w:pPr>
              <w:pStyle w:val="ConsPlusNormal"/>
              <w:jc w:val="center"/>
            </w:pPr>
            <w:r>
              <w:t>Дата и входящий номер списка. Отметка о месте нахождения списка</w:t>
            </w:r>
          </w:p>
        </w:tc>
      </w:tr>
      <w:tr w:rsidR="000E22DA">
        <w:tc>
          <w:tcPr>
            <w:tcW w:w="567" w:type="dxa"/>
          </w:tcPr>
          <w:p w:rsidR="000E22DA" w:rsidRDefault="000E22DA">
            <w:pPr>
              <w:pStyle w:val="ConsPlusNormal"/>
              <w:jc w:val="center"/>
            </w:pPr>
            <w:r>
              <w:t>1</w:t>
            </w:r>
          </w:p>
        </w:tc>
        <w:tc>
          <w:tcPr>
            <w:tcW w:w="964" w:type="dxa"/>
          </w:tcPr>
          <w:p w:rsidR="000E22DA" w:rsidRDefault="000E22DA">
            <w:pPr>
              <w:pStyle w:val="ConsPlusNormal"/>
              <w:jc w:val="center"/>
            </w:pPr>
            <w:r>
              <w:t>2</w:t>
            </w:r>
          </w:p>
        </w:tc>
        <w:tc>
          <w:tcPr>
            <w:tcW w:w="1587" w:type="dxa"/>
          </w:tcPr>
          <w:p w:rsidR="000E22DA" w:rsidRDefault="000E22DA">
            <w:pPr>
              <w:pStyle w:val="ConsPlusNormal"/>
              <w:jc w:val="center"/>
            </w:pPr>
            <w:r>
              <w:t>3</w:t>
            </w:r>
          </w:p>
        </w:tc>
        <w:tc>
          <w:tcPr>
            <w:tcW w:w="1644" w:type="dxa"/>
          </w:tcPr>
          <w:p w:rsidR="000E22DA" w:rsidRDefault="000E22DA">
            <w:pPr>
              <w:pStyle w:val="ConsPlusNormal"/>
              <w:jc w:val="center"/>
            </w:pPr>
            <w:r>
              <w:t>4</w:t>
            </w:r>
          </w:p>
        </w:tc>
        <w:tc>
          <w:tcPr>
            <w:tcW w:w="2381" w:type="dxa"/>
          </w:tcPr>
          <w:p w:rsidR="000E22DA" w:rsidRDefault="000E22DA">
            <w:pPr>
              <w:pStyle w:val="ConsPlusNormal"/>
              <w:jc w:val="center"/>
            </w:pPr>
            <w:r>
              <w:t>5</w:t>
            </w:r>
          </w:p>
        </w:tc>
        <w:tc>
          <w:tcPr>
            <w:tcW w:w="1871" w:type="dxa"/>
          </w:tcPr>
          <w:p w:rsidR="000E22DA" w:rsidRDefault="000E22DA">
            <w:pPr>
              <w:pStyle w:val="ConsPlusNormal"/>
              <w:jc w:val="center"/>
            </w:pPr>
            <w:r>
              <w:t>6</w:t>
            </w:r>
          </w:p>
        </w:tc>
      </w:tr>
      <w:tr w:rsidR="000E22DA">
        <w:tc>
          <w:tcPr>
            <w:tcW w:w="567" w:type="dxa"/>
          </w:tcPr>
          <w:p w:rsidR="000E22DA" w:rsidRDefault="000E22DA">
            <w:pPr>
              <w:pStyle w:val="ConsPlusNormal"/>
            </w:pPr>
          </w:p>
        </w:tc>
        <w:tc>
          <w:tcPr>
            <w:tcW w:w="964" w:type="dxa"/>
          </w:tcPr>
          <w:p w:rsidR="000E22DA" w:rsidRDefault="000E22DA">
            <w:pPr>
              <w:pStyle w:val="ConsPlusNormal"/>
            </w:pPr>
          </w:p>
        </w:tc>
        <w:tc>
          <w:tcPr>
            <w:tcW w:w="1587" w:type="dxa"/>
          </w:tcPr>
          <w:p w:rsidR="000E22DA" w:rsidRDefault="000E22DA">
            <w:pPr>
              <w:pStyle w:val="ConsPlusNormal"/>
            </w:pPr>
          </w:p>
        </w:tc>
        <w:tc>
          <w:tcPr>
            <w:tcW w:w="1644" w:type="dxa"/>
          </w:tcPr>
          <w:p w:rsidR="000E22DA" w:rsidRDefault="000E22DA">
            <w:pPr>
              <w:pStyle w:val="ConsPlusNormal"/>
            </w:pPr>
          </w:p>
        </w:tc>
        <w:tc>
          <w:tcPr>
            <w:tcW w:w="2381" w:type="dxa"/>
          </w:tcPr>
          <w:p w:rsidR="000E22DA" w:rsidRDefault="000E22DA">
            <w:pPr>
              <w:pStyle w:val="ConsPlusNormal"/>
            </w:pPr>
          </w:p>
        </w:tc>
        <w:tc>
          <w:tcPr>
            <w:tcW w:w="1871" w:type="dxa"/>
          </w:tcPr>
          <w:p w:rsidR="000E22DA" w:rsidRDefault="000E22DA">
            <w:pPr>
              <w:pStyle w:val="ConsPlusNormal"/>
            </w:pPr>
          </w:p>
        </w:tc>
      </w:tr>
      <w:tr w:rsidR="000E22DA">
        <w:tc>
          <w:tcPr>
            <w:tcW w:w="567" w:type="dxa"/>
          </w:tcPr>
          <w:p w:rsidR="000E22DA" w:rsidRDefault="000E22DA">
            <w:pPr>
              <w:pStyle w:val="ConsPlusNormal"/>
            </w:pPr>
          </w:p>
        </w:tc>
        <w:tc>
          <w:tcPr>
            <w:tcW w:w="964" w:type="dxa"/>
          </w:tcPr>
          <w:p w:rsidR="000E22DA" w:rsidRDefault="000E22DA">
            <w:pPr>
              <w:pStyle w:val="ConsPlusNormal"/>
            </w:pPr>
          </w:p>
        </w:tc>
        <w:tc>
          <w:tcPr>
            <w:tcW w:w="1587" w:type="dxa"/>
          </w:tcPr>
          <w:p w:rsidR="000E22DA" w:rsidRDefault="000E22DA">
            <w:pPr>
              <w:pStyle w:val="ConsPlusNormal"/>
            </w:pPr>
          </w:p>
        </w:tc>
        <w:tc>
          <w:tcPr>
            <w:tcW w:w="1644" w:type="dxa"/>
          </w:tcPr>
          <w:p w:rsidR="000E22DA" w:rsidRDefault="000E22DA">
            <w:pPr>
              <w:pStyle w:val="ConsPlusNormal"/>
            </w:pPr>
          </w:p>
        </w:tc>
        <w:tc>
          <w:tcPr>
            <w:tcW w:w="2381" w:type="dxa"/>
          </w:tcPr>
          <w:p w:rsidR="000E22DA" w:rsidRDefault="000E22DA">
            <w:pPr>
              <w:pStyle w:val="ConsPlusNormal"/>
            </w:pPr>
          </w:p>
        </w:tc>
        <w:tc>
          <w:tcPr>
            <w:tcW w:w="1871" w:type="dxa"/>
          </w:tcPr>
          <w:p w:rsidR="000E22DA" w:rsidRDefault="000E22DA">
            <w:pPr>
              <w:pStyle w:val="ConsPlusNormal"/>
            </w:pPr>
          </w:p>
        </w:tc>
      </w:tr>
      <w:tr w:rsidR="000E22DA">
        <w:tc>
          <w:tcPr>
            <w:tcW w:w="567" w:type="dxa"/>
          </w:tcPr>
          <w:p w:rsidR="000E22DA" w:rsidRDefault="000E22DA">
            <w:pPr>
              <w:pStyle w:val="ConsPlusNormal"/>
            </w:pPr>
          </w:p>
        </w:tc>
        <w:tc>
          <w:tcPr>
            <w:tcW w:w="964" w:type="dxa"/>
          </w:tcPr>
          <w:p w:rsidR="000E22DA" w:rsidRDefault="000E22DA">
            <w:pPr>
              <w:pStyle w:val="ConsPlusNormal"/>
            </w:pPr>
          </w:p>
        </w:tc>
        <w:tc>
          <w:tcPr>
            <w:tcW w:w="1587" w:type="dxa"/>
          </w:tcPr>
          <w:p w:rsidR="000E22DA" w:rsidRDefault="000E22DA">
            <w:pPr>
              <w:pStyle w:val="ConsPlusNormal"/>
            </w:pPr>
          </w:p>
        </w:tc>
        <w:tc>
          <w:tcPr>
            <w:tcW w:w="1644" w:type="dxa"/>
          </w:tcPr>
          <w:p w:rsidR="000E22DA" w:rsidRDefault="000E22DA">
            <w:pPr>
              <w:pStyle w:val="ConsPlusNormal"/>
            </w:pPr>
          </w:p>
        </w:tc>
        <w:tc>
          <w:tcPr>
            <w:tcW w:w="2381" w:type="dxa"/>
          </w:tcPr>
          <w:p w:rsidR="000E22DA" w:rsidRDefault="000E22DA">
            <w:pPr>
              <w:pStyle w:val="ConsPlusNormal"/>
            </w:pPr>
          </w:p>
        </w:tc>
        <w:tc>
          <w:tcPr>
            <w:tcW w:w="1871" w:type="dxa"/>
          </w:tcPr>
          <w:p w:rsidR="000E22DA" w:rsidRDefault="000E22DA">
            <w:pPr>
              <w:pStyle w:val="ConsPlusNormal"/>
            </w:pP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0E22DA">
        <w:tc>
          <w:tcPr>
            <w:tcW w:w="9014" w:type="dxa"/>
            <w:tcBorders>
              <w:top w:val="nil"/>
              <w:left w:val="nil"/>
              <w:bottom w:val="nil"/>
              <w:right w:val="nil"/>
            </w:tcBorders>
          </w:tcPr>
          <w:p w:rsidR="000E22DA" w:rsidRDefault="000E22DA">
            <w:pPr>
              <w:pStyle w:val="ConsPlusNormal"/>
              <w:jc w:val="center"/>
            </w:pPr>
            <w:r>
              <w:t>______________________________________________________________</w:t>
            </w:r>
          </w:p>
          <w:p w:rsidR="000E22DA" w:rsidRDefault="000E22DA">
            <w:pPr>
              <w:pStyle w:val="ConsPlusNormal"/>
              <w:jc w:val="center"/>
            </w:pPr>
            <w:r>
              <w:t>(должность, подпись, инициал имени, фамилия должностного лица)</w:t>
            </w:r>
          </w:p>
        </w:tc>
      </w:tr>
      <w:tr w:rsidR="000E22DA">
        <w:tc>
          <w:tcPr>
            <w:tcW w:w="9014" w:type="dxa"/>
            <w:tcBorders>
              <w:top w:val="nil"/>
              <w:left w:val="nil"/>
              <w:bottom w:val="nil"/>
              <w:right w:val="nil"/>
            </w:tcBorders>
          </w:tcPr>
          <w:p w:rsidR="000E22DA" w:rsidRDefault="000E22DA">
            <w:pPr>
              <w:pStyle w:val="ConsPlusNormal"/>
            </w:pPr>
            <w:r>
              <w:t>М.П.</w:t>
            </w:r>
          </w:p>
          <w:p w:rsidR="000E22DA" w:rsidRDefault="000E22DA">
            <w:pPr>
              <w:pStyle w:val="ConsPlusNormal"/>
            </w:pPr>
            <w:r>
              <w:t>"__" _________ 20__ г.</w:t>
            </w:r>
          </w:p>
        </w:tc>
      </w:tr>
    </w:tbl>
    <w:p w:rsidR="000E22DA" w:rsidRDefault="000E22DA">
      <w:pPr>
        <w:pStyle w:val="ConsPlusNormal"/>
        <w:jc w:val="both"/>
      </w:pPr>
    </w:p>
    <w:p w:rsidR="000E22DA" w:rsidRDefault="000E22DA">
      <w:pPr>
        <w:pStyle w:val="ConsPlusNormal"/>
        <w:jc w:val="center"/>
      </w:pPr>
      <w:r>
        <w:t>ПОЯСНЕНИЯ</w:t>
      </w:r>
    </w:p>
    <w:p w:rsidR="000E22DA" w:rsidRDefault="000E22DA">
      <w:pPr>
        <w:pStyle w:val="ConsPlusNormal"/>
        <w:jc w:val="center"/>
      </w:pPr>
      <w:r>
        <w:t>по ведению перечня</w:t>
      </w:r>
    </w:p>
    <w:p w:rsidR="000E22DA" w:rsidRDefault="000E22DA">
      <w:pPr>
        <w:pStyle w:val="ConsPlusNormal"/>
        <w:jc w:val="both"/>
      </w:pPr>
    </w:p>
    <w:p w:rsidR="000E22DA" w:rsidRDefault="000E22DA">
      <w:pPr>
        <w:pStyle w:val="ConsPlusNormal"/>
        <w:ind w:firstLine="540"/>
        <w:jc w:val="both"/>
      </w:pPr>
      <w:r>
        <w:t>Перечень составляется в военном комиссариате и подписывается военным комиссаром.</w:t>
      </w:r>
    </w:p>
    <w:p w:rsidR="000E22DA" w:rsidRDefault="000E22DA">
      <w:pPr>
        <w:pStyle w:val="ConsPlusNormal"/>
        <w:spacing w:before="220"/>
        <w:ind w:firstLine="540"/>
        <w:jc w:val="both"/>
      </w:pPr>
      <w:r>
        <w:t>Все исправления в перечне должны быть заверены.</w:t>
      </w:r>
    </w:p>
    <w:p w:rsidR="000E22DA" w:rsidRDefault="000E22DA">
      <w:pPr>
        <w:pStyle w:val="ConsPlusNormal"/>
        <w:spacing w:before="220"/>
        <w:ind w:firstLine="540"/>
        <w:jc w:val="both"/>
      </w:pPr>
      <w:r>
        <w:t>Перечень должен быть прошит, пронумерован, скреплен печатью, зарегистрирован в военном комиссариате.</w:t>
      </w:r>
    </w:p>
    <w:p w:rsidR="000E22DA" w:rsidRDefault="000E22DA">
      <w:pPr>
        <w:pStyle w:val="ConsPlusNormal"/>
        <w:spacing w:before="220"/>
        <w:ind w:firstLine="540"/>
        <w:jc w:val="both"/>
      </w:pPr>
      <w:r>
        <w:t>Срок хранения перечня - 3 года.</w:t>
      </w: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5</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4"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0E22DA">
        <w:tc>
          <w:tcPr>
            <w:tcW w:w="9014" w:type="dxa"/>
            <w:tcBorders>
              <w:top w:val="nil"/>
              <w:left w:val="nil"/>
              <w:bottom w:val="nil"/>
              <w:right w:val="nil"/>
            </w:tcBorders>
          </w:tcPr>
          <w:p w:rsidR="000E22DA" w:rsidRDefault="000E22DA">
            <w:pPr>
              <w:pStyle w:val="ConsPlusNormal"/>
              <w:jc w:val="center"/>
            </w:pPr>
            <w:bookmarkStart w:id="8" w:name="P748"/>
            <w:bookmarkEnd w:id="8"/>
            <w:r>
              <w:t>СВЕДЕНИЯ</w:t>
            </w:r>
          </w:p>
          <w:p w:rsidR="000E22DA" w:rsidRDefault="000E22DA">
            <w:pPr>
              <w:pStyle w:val="ConsPlusNormal"/>
              <w:jc w:val="center"/>
            </w:pPr>
            <w:proofErr w:type="gramStart"/>
            <w:r>
              <w:t>о гражданах Российской Федерации, состоящих на воинском учете, необходимые для занесения в документы воинского учета</w:t>
            </w:r>
            <w:proofErr w:type="gramEnd"/>
          </w:p>
          <w:p w:rsidR="000E22DA" w:rsidRDefault="000E22DA">
            <w:pPr>
              <w:pStyle w:val="ConsPlusNormal"/>
              <w:jc w:val="center"/>
            </w:pPr>
            <w:r>
              <w:t>_____________________________________________</w:t>
            </w:r>
          </w:p>
          <w:p w:rsidR="000E22DA" w:rsidRDefault="000E22DA">
            <w:pPr>
              <w:pStyle w:val="ConsPlusNormal"/>
              <w:jc w:val="center"/>
            </w:pPr>
            <w:r>
              <w:t>(наименование органа внутренних дел)</w:t>
            </w:r>
          </w:p>
        </w:tc>
      </w:tr>
    </w:tbl>
    <w:p w:rsidR="000E22DA" w:rsidRDefault="000E22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24"/>
        <w:gridCol w:w="567"/>
        <w:gridCol w:w="510"/>
        <w:gridCol w:w="850"/>
        <w:gridCol w:w="964"/>
        <w:gridCol w:w="680"/>
        <w:gridCol w:w="794"/>
        <w:gridCol w:w="1191"/>
        <w:gridCol w:w="850"/>
        <w:gridCol w:w="1531"/>
      </w:tblGrid>
      <w:tr w:rsidR="000E22DA">
        <w:tc>
          <w:tcPr>
            <w:tcW w:w="454" w:type="dxa"/>
            <w:vMerge w:val="restart"/>
          </w:tcPr>
          <w:p w:rsidR="000E22DA" w:rsidRDefault="000E22DA">
            <w:pPr>
              <w:pStyle w:val="ConsPlusNormal"/>
              <w:jc w:val="center"/>
            </w:pPr>
            <w:r>
              <w:t xml:space="preserve">N </w:t>
            </w:r>
            <w:proofErr w:type="gramStart"/>
            <w:r>
              <w:t>п</w:t>
            </w:r>
            <w:proofErr w:type="gramEnd"/>
            <w:r>
              <w:t>/п</w:t>
            </w:r>
          </w:p>
        </w:tc>
        <w:tc>
          <w:tcPr>
            <w:tcW w:w="624" w:type="dxa"/>
            <w:vMerge w:val="restart"/>
          </w:tcPr>
          <w:p w:rsidR="000E22DA" w:rsidRDefault="000E22DA">
            <w:pPr>
              <w:pStyle w:val="ConsPlusNormal"/>
              <w:jc w:val="center"/>
            </w:pPr>
            <w:r>
              <w:t>Фамилия</w:t>
            </w:r>
          </w:p>
        </w:tc>
        <w:tc>
          <w:tcPr>
            <w:tcW w:w="567" w:type="dxa"/>
            <w:vMerge w:val="restart"/>
          </w:tcPr>
          <w:p w:rsidR="000E22DA" w:rsidRDefault="000E22DA">
            <w:pPr>
              <w:pStyle w:val="ConsPlusNormal"/>
              <w:jc w:val="center"/>
            </w:pPr>
            <w:r>
              <w:t>Имя</w:t>
            </w:r>
          </w:p>
        </w:tc>
        <w:tc>
          <w:tcPr>
            <w:tcW w:w="510" w:type="dxa"/>
            <w:vMerge w:val="restart"/>
          </w:tcPr>
          <w:p w:rsidR="000E22DA" w:rsidRDefault="000E22DA">
            <w:pPr>
              <w:pStyle w:val="ConsPlusNormal"/>
              <w:jc w:val="center"/>
            </w:pPr>
            <w:r>
              <w:t>Отчество</w:t>
            </w:r>
          </w:p>
        </w:tc>
        <w:tc>
          <w:tcPr>
            <w:tcW w:w="850" w:type="dxa"/>
            <w:vMerge w:val="restart"/>
          </w:tcPr>
          <w:p w:rsidR="000E22DA" w:rsidRDefault="000E22DA">
            <w:pPr>
              <w:pStyle w:val="ConsPlusNormal"/>
              <w:jc w:val="center"/>
            </w:pPr>
            <w:r>
              <w:t>Число, месяц, год рождения</w:t>
            </w:r>
          </w:p>
        </w:tc>
        <w:tc>
          <w:tcPr>
            <w:tcW w:w="964" w:type="dxa"/>
            <w:vMerge w:val="restart"/>
          </w:tcPr>
          <w:p w:rsidR="000E22DA" w:rsidRDefault="000E22DA">
            <w:pPr>
              <w:pStyle w:val="ConsPlusNormal"/>
              <w:jc w:val="center"/>
            </w:pPr>
            <w:r>
              <w:t>Серия и номер паспорта</w:t>
            </w:r>
          </w:p>
        </w:tc>
        <w:tc>
          <w:tcPr>
            <w:tcW w:w="680" w:type="dxa"/>
            <w:vMerge w:val="restart"/>
          </w:tcPr>
          <w:p w:rsidR="000E22DA" w:rsidRDefault="000E22DA">
            <w:pPr>
              <w:pStyle w:val="ConsPlusNormal"/>
              <w:jc w:val="center"/>
            </w:pPr>
            <w:r>
              <w:t>Дата выдачи паспорта</w:t>
            </w:r>
          </w:p>
        </w:tc>
        <w:tc>
          <w:tcPr>
            <w:tcW w:w="794" w:type="dxa"/>
            <w:vMerge w:val="restart"/>
          </w:tcPr>
          <w:p w:rsidR="000E22DA" w:rsidRDefault="000E22DA">
            <w:pPr>
              <w:pStyle w:val="ConsPlusNormal"/>
              <w:jc w:val="center"/>
            </w:pPr>
            <w:r>
              <w:t>Орган, выдавший паспорт</w:t>
            </w:r>
          </w:p>
        </w:tc>
        <w:tc>
          <w:tcPr>
            <w:tcW w:w="2041" w:type="dxa"/>
            <w:gridSpan w:val="2"/>
          </w:tcPr>
          <w:p w:rsidR="000E22DA" w:rsidRDefault="000E22DA">
            <w:pPr>
              <w:pStyle w:val="ConsPlusNormal"/>
              <w:jc w:val="center"/>
            </w:pPr>
            <w:r>
              <w:t>Сведения о регистрации</w:t>
            </w:r>
          </w:p>
        </w:tc>
        <w:tc>
          <w:tcPr>
            <w:tcW w:w="1531" w:type="dxa"/>
            <w:vMerge w:val="restart"/>
          </w:tcPr>
          <w:p w:rsidR="000E22DA" w:rsidRDefault="000E22DA">
            <w:pPr>
              <w:pStyle w:val="ConsPlusNormal"/>
              <w:jc w:val="center"/>
            </w:pPr>
            <w:r>
              <w:t>Отметка военного комиссариата о включении в сводный список</w:t>
            </w:r>
          </w:p>
        </w:tc>
      </w:tr>
      <w:tr w:rsidR="000E22DA">
        <w:tc>
          <w:tcPr>
            <w:tcW w:w="454" w:type="dxa"/>
            <w:vMerge/>
          </w:tcPr>
          <w:p w:rsidR="000E22DA" w:rsidRDefault="000E22DA">
            <w:pPr>
              <w:spacing w:after="1" w:line="0" w:lineRule="atLeast"/>
            </w:pPr>
          </w:p>
        </w:tc>
        <w:tc>
          <w:tcPr>
            <w:tcW w:w="624" w:type="dxa"/>
            <w:vMerge/>
          </w:tcPr>
          <w:p w:rsidR="000E22DA" w:rsidRDefault="000E22DA">
            <w:pPr>
              <w:spacing w:after="1" w:line="0" w:lineRule="atLeast"/>
            </w:pPr>
          </w:p>
        </w:tc>
        <w:tc>
          <w:tcPr>
            <w:tcW w:w="567" w:type="dxa"/>
            <w:vMerge/>
          </w:tcPr>
          <w:p w:rsidR="000E22DA" w:rsidRDefault="000E22DA">
            <w:pPr>
              <w:spacing w:after="1" w:line="0" w:lineRule="atLeast"/>
            </w:pPr>
          </w:p>
        </w:tc>
        <w:tc>
          <w:tcPr>
            <w:tcW w:w="510" w:type="dxa"/>
            <w:vMerge/>
          </w:tcPr>
          <w:p w:rsidR="000E22DA" w:rsidRDefault="000E22DA">
            <w:pPr>
              <w:spacing w:after="1" w:line="0" w:lineRule="atLeast"/>
            </w:pPr>
          </w:p>
        </w:tc>
        <w:tc>
          <w:tcPr>
            <w:tcW w:w="850" w:type="dxa"/>
            <w:vMerge/>
          </w:tcPr>
          <w:p w:rsidR="000E22DA" w:rsidRDefault="000E22DA">
            <w:pPr>
              <w:spacing w:after="1" w:line="0" w:lineRule="atLeast"/>
            </w:pPr>
          </w:p>
        </w:tc>
        <w:tc>
          <w:tcPr>
            <w:tcW w:w="964" w:type="dxa"/>
            <w:vMerge/>
          </w:tcPr>
          <w:p w:rsidR="000E22DA" w:rsidRDefault="000E22DA">
            <w:pPr>
              <w:spacing w:after="1" w:line="0" w:lineRule="atLeast"/>
            </w:pPr>
          </w:p>
        </w:tc>
        <w:tc>
          <w:tcPr>
            <w:tcW w:w="680" w:type="dxa"/>
            <w:vMerge/>
          </w:tcPr>
          <w:p w:rsidR="000E22DA" w:rsidRDefault="000E22DA">
            <w:pPr>
              <w:spacing w:after="1" w:line="0" w:lineRule="atLeast"/>
            </w:pPr>
          </w:p>
        </w:tc>
        <w:tc>
          <w:tcPr>
            <w:tcW w:w="794" w:type="dxa"/>
            <w:vMerge/>
          </w:tcPr>
          <w:p w:rsidR="000E22DA" w:rsidRDefault="000E22DA">
            <w:pPr>
              <w:spacing w:after="1" w:line="0" w:lineRule="atLeast"/>
            </w:pPr>
          </w:p>
        </w:tc>
        <w:tc>
          <w:tcPr>
            <w:tcW w:w="1191" w:type="dxa"/>
          </w:tcPr>
          <w:p w:rsidR="000E22DA" w:rsidRDefault="000E22DA">
            <w:pPr>
              <w:pStyle w:val="ConsPlusNormal"/>
              <w:jc w:val="center"/>
            </w:pPr>
            <w:r>
              <w:t>по месту пребывания (при наличии)</w:t>
            </w:r>
          </w:p>
        </w:tc>
        <w:tc>
          <w:tcPr>
            <w:tcW w:w="850" w:type="dxa"/>
          </w:tcPr>
          <w:p w:rsidR="000E22DA" w:rsidRDefault="000E22DA">
            <w:pPr>
              <w:pStyle w:val="ConsPlusNormal"/>
              <w:jc w:val="center"/>
            </w:pPr>
            <w:r>
              <w:t>по месту жительства</w:t>
            </w:r>
          </w:p>
        </w:tc>
        <w:tc>
          <w:tcPr>
            <w:tcW w:w="1531" w:type="dxa"/>
            <w:vMerge/>
          </w:tcPr>
          <w:p w:rsidR="000E22DA" w:rsidRDefault="000E22DA">
            <w:pPr>
              <w:spacing w:after="1" w:line="0" w:lineRule="atLeast"/>
            </w:pPr>
          </w:p>
        </w:tc>
      </w:tr>
      <w:tr w:rsidR="000E22DA">
        <w:tc>
          <w:tcPr>
            <w:tcW w:w="454" w:type="dxa"/>
          </w:tcPr>
          <w:p w:rsidR="000E22DA" w:rsidRDefault="000E22DA">
            <w:pPr>
              <w:pStyle w:val="ConsPlusNormal"/>
              <w:jc w:val="center"/>
            </w:pPr>
            <w:r>
              <w:t>1</w:t>
            </w:r>
          </w:p>
        </w:tc>
        <w:tc>
          <w:tcPr>
            <w:tcW w:w="624" w:type="dxa"/>
          </w:tcPr>
          <w:p w:rsidR="000E22DA" w:rsidRDefault="000E22DA">
            <w:pPr>
              <w:pStyle w:val="ConsPlusNormal"/>
              <w:jc w:val="center"/>
            </w:pPr>
            <w:bookmarkStart w:id="9" w:name="P766"/>
            <w:bookmarkEnd w:id="9"/>
            <w:r>
              <w:t>2</w:t>
            </w:r>
          </w:p>
        </w:tc>
        <w:tc>
          <w:tcPr>
            <w:tcW w:w="567" w:type="dxa"/>
          </w:tcPr>
          <w:p w:rsidR="000E22DA" w:rsidRDefault="000E22DA">
            <w:pPr>
              <w:pStyle w:val="ConsPlusNormal"/>
              <w:jc w:val="center"/>
            </w:pPr>
            <w:r>
              <w:t>3</w:t>
            </w:r>
          </w:p>
        </w:tc>
        <w:tc>
          <w:tcPr>
            <w:tcW w:w="510" w:type="dxa"/>
          </w:tcPr>
          <w:p w:rsidR="000E22DA" w:rsidRDefault="000E22DA">
            <w:pPr>
              <w:pStyle w:val="ConsPlusNormal"/>
              <w:jc w:val="center"/>
            </w:pPr>
            <w:r>
              <w:t>4</w:t>
            </w:r>
          </w:p>
        </w:tc>
        <w:tc>
          <w:tcPr>
            <w:tcW w:w="850" w:type="dxa"/>
          </w:tcPr>
          <w:p w:rsidR="000E22DA" w:rsidRDefault="000E22DA">
            <w:pPr>
              <w:pStyle w:val="ConsPlusNormal"/>
              <w:jc w:val="center"/>
            </w:pPr>
            <w:bookmarkStart w:id="10" w:name="P769"/>
            <w:bookmarkEnd w:id="10"/>
            <w:r>
              <w:t>5</w:t>
            </w:r>
          </w:p>
        </w:tc>
        <w:tc>
          <w:tcPr>
            <w:tcW w:w="964" w:type="dxa"/>
          </w:tcPr>
          <w:p w:rsidR="000E22DA" w:rsidRDefault="000E22DA">
            <w:pPr>
              <w:pStyle w:val="ConsPlusNormal"/>
              <w:jc w:val="center"/>
            </w:pPr>
            <w:r>
              <w:t>6</w:t>
            </w:r>
          </w:p>
        </w:tc>
        <w:tc>
          <w:tcPr>
            <w:tcW w:w="680" w:type="dxa"/>
          </w:tcPr>
          <w:p w:rsidR="000E22DA" w:rsidRDefault="000E22DA">
            <w:pPr>
              <w:pStyle w:val="ConsPlusNormal"/>
              <w:jc w:val="center"/>
            </w:pPr>
            <w:r>
              <w:t>7</w:t>
            </w:r>
          </w:p>
        </w:tc>
        <w:tc>
          <w:tcPr>
            <w:tcW w:w="794" w:type="dxa"/>
          </w:tcPr>
          <w:p w:rsidR="000E22DA" w:rsidRDefault="000E22DA">
            <w:pPr>
              <w:pStyle w:val="ConsPlusNormal"/>
              <w:jc w:val="center"/>
            </w:pPr>
            <w:r>
              <w:t>8</w:t>
            </w:r>
          </w:p>
        </w:tc>
        <w:tc>
          <w:tcPr>
            <w:tcW w:w="1191" w:type="dxa"/>
          </w:tcPr>
          <w:p w:rsidR="000E22DA" w:rsidRDefault="000E22DA">
            <w:pPr>
              <w:pStyle w:val="ConsPlusNormal"/>
              <w:jc w:val="center"/>
            </w:pPr>
            <w:r>
              <w:t>9</w:t>
            </w:r>
          </w:p>
        </w:tc>
        <w:tc>
          <w:tcPr>
            <w:tcW w:w="850" w:type="dxa"/>
          </w:tcPr>
          <w:p w:rsidR="000E22DA" w:rsidRDefault="000E22DA">
            <w:pPr>
              <w:pStyle w:val="ConsPlusNormal"/>
              <w:jc w:val="center"/>
            </w:pPr>
            <w:r>
              <w:t>10</w:t>
            </w:r>
          </w:p>
        </w:tc>
        <w:tc>
          <w:tcPr>
            <w:tcW w:w="1531" w:type="dxa"/>
          </w:tcPr>
          <w:p w:rsidR="000E22DA" w:rsidRDefault="000E22DA">
            <w:pPr>
              <w:pStyle w:val="ConsPlusNormal"/>
              <w:jc w:val="center"/>
            </w:pPr>
            <w:bookmarkStart w:id="11" w:name="P775"/>
            <w:bookmarkEnd w:id="11"/>
            <w:r>
              <w:t>11</w:t>
            </w:r>
          </w:p>
        </w:tc>
      </w:tr>
      <w:tr w:rsidR="000E22DA">
        <w:tc>
          <w:tcPr>
            <w:tcW w:w="454" w:type="dxa"/>
          </w:tcPr>
          <w:p w:rsidR="000E22DA" w:rsidRDefault="000E22DA">
            <w:pPr>
              <w:pStyle w:val="ConsPlusNormal"/>
            </w:pPr>
          </w:p>
        </w:tc>
        <w:tc>
          <w:tcPr>
            <w:tcW w:w="624" w:type="dxa"/>
          </w:tcPr>
          <w:p w:rsidR="000E22DA" w:rsidRDefault="000E22DA">
            <w:pPr>
              <w:pStyle w:val="ConsPlusNormal"/>
            </w:pPr>
          </w:p>
        </w:tc>
        <w:tc>
          <w:tcPr>
            <w:tcW w:w="567" w:type="dxa"/>
          </w:tcPr>
          <w:p w:rsidR="000E22DA" w:rsidRDefault="000E22DA">
            <w:pPr>
              <w:pStyle w:val="ConsPlusNormal"/>
            </w:pPr>
          </w:p>
        </w:tc>
        <w:tc>
          <w:tcPr>
            <w:tcW w:w="510" w:type="dxa"/>
          </w:tcPr>
          <w:p w:rsidR="000E22DA" w:rsidRDefault="000E22DA">
            <w:pPr>
              <w:pStyle w:val="ConsPlusNormal"/>
            </w:pPr>
          </w:p>
        </w:tc>
        <w:tc>
          <w:tcPr>
            <w:tcW w:w="850" w:type="dxa"/>
          </w:tcPr>
          <w:p w:rsidR="000E22DA" w:rsidRDefault="000E22DA">
            <w:pPr>
              <w:pStyle w:val="ConsPlusNormal"/>
            </w:pPr>
          </w:p>
        </w:tc>
        <w:tc>
          <w:tcPr>
            <w:tcW w:w="964" w:type="dxa"/>
          </w:tcPr>
          <w:p w:rsidR="000E22DA" w:rsidRDefault="000E22DA">
            <w:pPr>
              <w:pStyle w:val="ConsPlusNormal"/>
            </w:pPr>
          </w:p>
        </w:tc>
        <w:tc>
          <w:tcPr>
            <w:tcW w:w="680" w:type="dxa"/>
          </w:tcPr>
          <w:p w:rsidR="000E22DA" w:rsidRDefault="000E22DA">
            <w:pPr>
              <w:pStyle w:val="ConsPlusNormal"/>
            </w:pPr>
          </w:p>
        </w:tc>
        <w:tc>
          <w:tcPr>
            <w:tcW w:w="794" w:type="dxa"/>
          </w:tcPr>
          <w:p w:rsidR="000E22DA" w:rsidRDefault="000E22DA">
            <w:pPr>
              <w:pStyle w:val="ConsPlusNormal"/>
            </w:pPr>
          </w:p>
        </w:tc>
        <w:tc>
          <w:tcPr>
            <w:tcW w:w="1191" w:type="dxa"/>
          </w:tcPr>
          <w:p w:rsidR="000E22DA" w:rsidRDefault="000E22DA">
            <w:pPr>
              <w:pStyle w:val="ConsPlusNormal"/>
            </w:pPr>
          </w:p>
        </w:tc>
        <w:tc>
          <w:tcPr>
            <w:tcW w:w="850" w:type="dxa"/>
          </w:tcPr>
          <w:p w:rsidR="000E22DA" w:rsidRDefault="000E22DA">
            <w:pPr>
              <w:pStyle w:val="ConsPlusNormal"/>
            </w:pPr>
          </w:p>
        </w:tc>
        <w:tc>
          <w:tcPr>
            <w:tcW w:w="1531" w:type="dxa"/>
          </w:tcPr>
          <w:p w:rsidR="000E22DA" w:rsidRDefault="000E22DA">
            <w:pPr>
              <w:pStyle w:val="ConsPlusNormal"/>
            </w:pPr>
          </w:p>
        </w:tc>
      </w:tr>
      <w:tr w:rsidR="000E22DA">
        <w:tc>
          <w:tcPr>
            <w:tcW w:w="454" w:type="dxa"/>
          </w:tcPr>
          <w:p w:rsidR="000E22DA" w:rsidRDefault="000E22DA">
            <w:pPr>
              <w:pStyle w:val="ConsPlusNormal"/>
            </w:pPr>
          </w:p>
        </w:tc>
        <w:tc>
          <w:tcPr>
            <w:tcW w:w="624" w:type="dxa"/>
          </w:tcPr>
          <w:p w:rsidR="000E22DA" w:rsidRDefault="000E22DA">
            <w:pPr>
              <w:pStyle w:val="ConsPlusNormal"/>
            </w:pPr>
          </w:p>
        </w:tc>
        <w:tc>
          <w:tcPr>
            <w:tcW w:w="567" w:type="dxa"/>
          </w:tcPr>
          <w:p w:rsidR="000E22DA" w:rsidRDefault="000E22DA">
            <w:pPr>
              <w:pStyle w:val="ConsPlusNormal"/>
            </w:pPr>
          </w:p>
        </w:tc>
        <w:tc>
          <w:tcPr>
            <w:tcW w:w="510" w:type="dxa"/>
          </w:tcPr>
          <w:p w:rsidR="000E22DA" w:rsidRDefault="000E22DA">
            <w:pPr>
              <w:pStyle w:val="ConsPlusNormal"/>
            </w:pPr>
          </w:p>
        </w:tc>
        <w:tc>
          <w:tcPr>
            <w:tcW w:w="850" w:type="dxa"/>
          </w:tcPr>
          <w:p w:rsidR="000E22DA" w:rsidRDefault="000E22DA">
            <w:pPr>
              <w:pStyle w:val="ConsPlusNormal"/>
            </w:pPr>
          </w:p>
        </w:tc>
        <w:tc>
          <w:tcPr>
            <w:tcW w:w="964" w:type="dxa"/>
          </w:tcPr>
          <w:p w:rsidR="000E22DA" w:rsidRDefault="000E22DA">
            <w:pPr>
              <w:pStyle w:val="ConsPlusNormal"/>
            </w:pPr>
          </w:p>
        </w:tc>
        <w:tc>
          <w:tcPr>
            <w:tcW w:w="680" w:type="dxa"/>
          </w:tcPr>
          <w:p w:rsidR="000E22DA" w:rsidRDefault="000E22DA">
            <w:pPr>
              <w:pStyle w:val="ConsPlusNormal"/>
            </w:pPr>
          </w:p>
        </w:tc>
        <w:tc>
          <w:tcPr>
            <w:tcW w:w="794" w:type="dxa"/>
          </w:tcPr>
          <w:p w:rsidR="000E22DA" w:rsidRDefault="000E22DA">
            <w:pPr>
              <w:pStyle w:val="ConsPlusNormal"/>
            </w:pPr>
          </w:p>
        </w:tc>
        <w:tc>
          <w:tcPr>
            <w:tcW w:w="1191" w:type="dxa"/>
          </w:tcPr>
          <w:p w:rsidR="000E22DA" w:rsidRDefault="000E22DA">
            <w:pPr>
              <w:pStyle w:val="ConsPlusNormal"/>
            </w:pPr>
          </w:p>
        </w:tc>
        <w:tc>
          <w:tcPr>
            <w:tcW w:w="850" w:type="dxa"/>
          </w:tcPr>
          <w:p w:rsidR="000E22DA" w:rsidRDefault="000E22DA">
            <w:pPr>
              <w:pStyle w:val="ConsPlusNormal"/>
            </w:pPr>
          </w:p>
        </w:tc>
        <w:tc>
          <w:tcPr>
            <w:tcW w:w="1531" w:type="dxa"/>
          </w:tcPr>
          <w:p w:rsidR="000E22DA" w:rsidRDefault="000E22DA">
            <w:pPr>
              <w:pStyle w:val="ConsPlusNormal"/>
            </w:pPr>
          </w:p>
        </w:tc>
      </w:tr>
      <w:tr w:rsidR="000E22DA">
        <w:tc>
          <w:tcPr>
            <w:tcW w:w="454" w:type="dxa"/>
            <w:vAlign w:val="center"/>
          </w:tcPr>
          <w:p w:rsidR="000E22DA" w:rsidRDefault="000E22DA">
            <w:pPr>
              <w:pStyle w:val="ConsPlusNormal"/>
            </w:pPr>
          </w:p>
        </w:tc>
        <w:tc>
          <w:tcPr>
            <w:tcW w:w="624" w:type="dxa"/>
            <w:vAlign w:val="center"/>
          </w:tcPr>
          <w:p w:rsidR="000E22DA" w:rsidRDefault="000E22DA">
            <w:pPr>
              <w:pStyle w:val="ConsPlusNormal"/>
            </w:pPr>
          </w:p>
        </w:tc>
        <w:tc>
          <w:tcPr>
            <w:tcW w:w="567" w:type="dxa"/>
            <w:vAlign w:val="center"/>
          </w:tcPr>
          <w:p w:rsidR="000E22DA" w:rsidRDefault="000E22DA">
            <w:pPr>
              <w:pStyle w:val="ConsPlusNormal"/>
            </w:pPr>
          </w:p>
        </w:tc>
        <w:tc>
          <w:tcPr>
            <w:tcW w:w="510" w:type="dxa"/>
            <w:vAlign w:val="center"/>
          </w:tcPr>
          <w:p w:rsidR="000E22DA" w:rsidRDefault="000E22DA">
            <w:pPr>
              <w:pStyle w:val="ConsPlusNormal"/>
            </w:pPr>
          </w:p>
        </w:tc>
        <w:tc>
          <w:tcPr>
            <w:tcW w:w="850" w:type="dxa"/>
            <w:vAlign w:val="center"/>
          </w:tcPr>
          <w:p w:rsidR="000E22DA" w:rsidRDefault="000E22DA">
            <w:pPr>
              <w:pStyle w:val="ConsPlusNormal"/>
            </w:pPr>
          </w:p>
        </w:tc>
        <w:tc>
          <w:tcPr>
            <w:tcW w:w="964" w:type="dxa"/>
            <w:vAlign w:val="center"/>
          </w:tcPr>
          <w:p w:rsidR="000E22DA" w:rsidRDefault="000E22DA">
            <w:pPr>
              <w:pStyle w:val="ConsPlusNormal"/>
            </w:pPr>
          </w:p>
        </w:tc>
        <w:tc>
          <w:tcPr>
            <w:tcW w:w="680" w:type="dxa"/>
            <w:vAlign w:val="center"/>
          </w:tcPr>
          <w:p w:rsidR="000E22DA" w:rsidRDefault="000E22DA">
            <w:pPr>
              <w:pStyle w:val="ConsPlusNormal"/>
            </w:pPr>
          </w:p>
        </w:tc>
        <w:tc>
          <w:tcPr>
            <w:tcW w:w="794" w:type="dxa"/>
            <w:vAlign w:val="center"/>
          </w:tcPr>
          <w:p w:rsidR="000E22DA" w:rsidRDefault="000E22DA">
            <w:pPr>
              <w:pStyle w:val="ConsPlusNormal"/>
            </w:pPr>
          </w:p>
        </w:tc>
        <w:tc>
          <w:tcPr>
            <w:tcW w:w="1191" w:type="dxa"/>
            <w:vAlign w:val="center"/>
          </w:tcPr>
          <w:p w:rsidR="000E22DA" w:rsidRDefault="000E22DA">
            <w:pPr>
              <w:pStyle w:val="ConsPlusNormal"/>
            </w:pPr>
          </w:p>
        </w:tc>
        <w:tc>
          <w:tcPr>
            <w:tcW w:w="850" w:type="dxa"/>
            <w:vAlign w:val="center"/>
          </w:tcPr>
          <w:p w:rsidR="000E22DA" w:rsidRDefault="000E22DA">
            <w:pPr>
              <w:pStyle w:val="ConsPlusNormal"/>
            </w:pPr>
          </w:p>
        </w:tc>
        <w:tc>
          <w:tcPr>
            <w:tcW w:w="1531" w:type="dxa"/>
            <w:vAlign w:val="center"/>
          </w:tcPr>
          <w:p w:rsidR="000E22DA" w:rsidRDefault="000E22DA">
            <w:pPr>
              <w:pStyle w:val="ConsPlusNormal"/>
            </w:pP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0E22DA">
        <w:tc>
          <w:tcPr>
            <w:tcW w:w="9014" w:type="dxa"/>
            <w:tcBorders>
              <w:top w:val="nil"/>
              <w:left w:val="nil"/>
              <w:bottom w:val="nil"/>
              <w:right w:val="nil"/>
            </w:tcBorders>
          </w:tcPr>
          <w:p w:rsidR="000E22DA" w:rsidRDefault="000E22DA">
            <w:pPr>
              <w:pStyle w:val="ConsPlusNormal"/>
              <w:jc w:val="center"/>
            </w:pPr>
            <w:r>
              <w:t>______________________________________________________________</w:t>
            </w:r>
          </w:p>
          <w:p w:rsidR="000E22DA" w:rsidRDefault="000E22DA">
            <w:pPr>
              <w:pStyle w:val="ConsPlusNormal"/>
              <w:jc w:val="center"/>
            </w:pPr>
            <w:r>
              <w:t>(должность, подпись, инициал имени, фамилия должностного лица)</w:t>
            </w:r>
          </w:p>
        </w:tc>
      </w:tr>
      <w:tr w:rsidR="000E22DA">
        <w:tc>
          <w:tcPr>
            <w:tcW w:w="9014" w:type="dxa"/>
            <w:tcBorders>
              <w:top w:val="nil"/>
              <w:left w:val="nil"/>
              <w:bottom w:val="nil"/>
              <w:right w:val="nil"/>
            </w:tcBorders>
          </w:tcPr>
          <w:p w:rsidR="000E22DA" w:rsidRDefault="000E22DA">
            <w:pPr>
              <w:pStyle w:val="ConsPlusNormal"/>
            </w:pPr>
            <w:r>
              <w:t>М.П.</w:t>
            </w:r>
          </w:p>
          <w:p w:rsidR="000E22DA" w:rsidRDefault="000E22DA">
            <w:pPr>
              <w:pStyle w:val="ConsPlusNormal"/>
            </w:pPr>
            <w:r>
              <w:t>"__" _________ 20__ г.</w:t>
            </w:r>
          </w:p>
        </w:tc>
      </w:tr>
    </w:tbl>
    <w:p w:rsidR="000E22DA" w:rsidRDefault="000E22DA">
      <w:pPr>
        <w:pStyle w:val="ConsPlusNormal"/>
        <w:jc w:val="both"/>
      </w:pPr>
    </w:p>
    <w:p w:rsidR="000E22DA" w:rsidRDefault="000E22DA">
      <w:pPr>
        <w:pStyle w:val="ConsPlusNormal"/>
        <w:jc w:val="center"/>
      </w:pPr>
      <w:r>
        <w:t>ПОЯСНЕНИЯ</w:t>
      </w:r>
    </w:p>
    <w:p w:rsidR="000E22DA" w:rsidRDefault="000E22DA">
      <w:pPr>
        <w:pStyle w:val="ConsPlusNormal"/>
        <w:jc w:val="center"/>
      </w:pPr>
      <w:r>
        <w:t>по заполнению сведений</w:t>
      </w:r>
    </w:p>
    <w:p w:rsidR="000E22DA" w:rsidRDefault="000E22DA">
      <w:pPr>
        <w:pStyle w:val="ConsPlusNormal"/>
        <w:jc w:val="both"/>
      </w:pPr>
    </w:p>
    <w:p w:rsidR="000E22DA" w:rsidRDefault="000E22DA">
      <w:pPr>
        <w:pStyle w:val="ConsPlusNormal"/>
        <w:ind w:firstLine="540"/>
        <w:jc w:val="both"/>
      </w:pPr>
      <w:r>
        <w:t>Орган внутренних дел представляет сведения в военный комиссариат в электронном виде или на бумажном носителе (в случае отсутствия технической возможности).</w:t>
      </w:r>
    </w:p>
    <w:p w:rsidR="000E22DA" w:rsidRDefault="000E22DA">
      <w:pPr>
        <w:pStyle w:val="ConsPlusNormal"/>
        <w:spacing w:before="220"/>
        <w:ind w:firstLine="540"/>
        <w:jc w:val="both"/>
      </w:pPr>
      <w:r>
        <w:t xml:space="preserve">Сведения, содержащиеся в </w:t>
      </w:r>
      <w:hyperlink w:anchor="P766" w:history="1">
        <w:r>
          <w:rPr>
            <w:color w:val="0000FF"/>
          </w:rPr>
          <w:t>графах 2</w:t>
        </w:r>
      </w:hyperlink>
      <w:r>
        <w:t xml:space="preserve"> - </w:t>
      </w:r>
      <w:hyperlink w:anchor="P769" w:history="1">
        <w:r>
          <w:rPr>
            <w:color w:val="0000FF"/>
          </w:rPr>
          <w:t>5</w:t>
        </w:r>
      </w:hyperlink>
      <w:r>
        <w:t>, заполняются должностными лицами военных комиссариатов без сокращений в алфавитном порядке.</w:t>
      </w:r>
    </w:p>
    <w:p w:rsidR="000E22DA" w:rsidRDefault="000E22DA">
      <w:pPr>
        <w:pStyle w:val="ConsPlusNormal"/>
        <w:spacing w:before="220"/>
        <w:ind w:firstLine="540"/>
        <w:jc w:val="both"/>
      </w:pPr>
      <w:r>
        <w:t>Сведения подписываются руководителем органа внутренних дел и заверяются печатью.</w:t>
      </w:r>
    </w:p>
    <w:p w:rsidR="000E22DA" w:rsidRDefault="000E22DA">
      <w:pPr>
        <w:pStyle w:val="ConsPlusNormal"/>
        <w:spacing w:before="220"/>
        <w:ind w:firstLine="540"/>
        <w:jc w:val="both"/>
      </w:pPr>
      <w:r>
        <w:t>Все исправления в сведениях должны быть заверены должностным лицом, подписавшим их, и печатью организации.</w:t>
      </w:r>
    </w:p>
    <w:p w:rsidR="000E22DA" w:rsidRDefault="000E22DA">
      <w:pPr>
        <w:pStyle w:val="ConsPlusNormal"/>
        <w:spacing w:before="220"/>
        <w:ind w:firstLine="540"/>
        <w:jc w:val="both"/>
      </w:pPr>
      <w:r>
        <w:t xml:space="preserve">В </w:t>
      </w:r>
      <w:hyperlink w:anchor="P775" w:history="1">
        <w:r>
          <w:rPr>
            <w:color w:val="0000FF"/>
          </w:rPr>
          <w:t>графе 11</w:t>
        </w:r>
      </w:hyperlink>
      <w:r>
        <w:t xml:space="preserve"> указывается порядковый номер сводного списка.</w:t>
      </w:r>
    </w:p>
    <w:p w:rsidR="000E22DA" w:rsidRDefault="000E22DA">
      <w:pPr>
        <w:pStyle w:val="ConsPlusNormal"/>
        <w:spacing w:before="220"/>
        <w:ind w:firstLine="540"/>
        <w:jc w:val="both"/>
      </w:pPr>
      <w:r>
        <w:t>Сведения должны быть зарегистрированы, пронумерованы, сформированы в отдельное дело.</w:t>
      </w:r>
    </w:p>
    <w:p w:rsidR="000E22DA" w:rsidRDefault="000E22DA">
      <w:pPr>
        <w:pStyle w:val="ConsPlusNormal"/>
        <w:spacing w:before="220"/>
        <w:ind w:firstLine="540"/>
        <w:jc w:val="both"/>
      </w:pPr>
      <w:r>
        <w:t>Срок хранения сведений - 3 года.</w:t>
      </w: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6</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5"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0E22DA">
        <w:tc>
          <w:tcPr>
            <w:tcW w:w="9014" w:type="dxa"/>
            <w:tcBorders>
              <w:top w:val="nil"/>
              <w:left w:val="nil"/>
              <w:bottom w:val="nil"/>
              <w:right w:val="nil"/>
            </w:tcBorders>
          </w:tcPr>
          <w:p w:rsidR="000E22DA" w:rsidRDefault="000E22DA">
            <w:pPr>
              <w:pStyle w:val="ConsPlusNormal"/>
              <w:jc w:val="center"/>
            </w:pPr>
            <w:bookmarkStart w:id="12" w:name="P838"/>
            <w:bookmarkEnd w:id="12"/>
            <w:r>
              <w:t>СПИСОК</w:t>
            </w:r>
          </w:p>
          <w:p w:rsidR="000E22DA" w:rsidRDefault="000E22DA">
            <w:pPr>
              <w:pStyle w:val="ConsPlusNormal"/>
              <w:jc w:val="center"/>
            </w:pPr>
            <w: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0E22DA">
        <w:tc>
          <w:tcPr>
            <w:tcW w:w="9014" w:type="dxa"/>
            <w:tcBorders>
              <w:top w:val="nil"/>
              <w:left w:val="nil"/>
              <w:bottom w:val="single" w:sz="4" w:space="0" w:color="auto"/>
              <w:right w:val="nil"/>
            </w:tcBorders>
          </w:tcPr>
          <w:p w:rsidR="000E22DA" w:rsidRDefault="000E22DA">
            <w:pPr>
              <w:pStyle w:val="ConsPlusNormal"/>
            </w:pPr>
          </w:p>
        </w:tc>
      </w:tr>
      <w:tr w:rsidR="000E22DA">
        <w:tblPrEx>
          <w:tblBorders>
            <w:insideH w:val="single" w:sz="4" w:space="0" w:color="auto"/>
          </w:tblBorders>
        </w:tblPrEx>
        <w:tc>
          <w:tcPr>
            <w:tcW w:w="9014" w:type="dxa"/>
            <w:tcBorders>
              <w:top w:val="single" w:sz="4" w:space="0" w:color="auto"/>
              <w:left w:val="nil"/>
              <w:bottom w:val="nil"/>
              <w:right w:val="nil"/>
            </w:tcBorders>
          </w:tcPr>
          <w:p w:rsidR="000E22DA" w:rsidRDefault="000E22DA">
            <w:pPr>
              <w:pStyle w:val="ConsPlusNormal"/>
              <w:jc w:val="center"/>
            </w:pPr>
            <w:proofErr w:type="gramStart"/>
            <w:r>
              <w:lastRenderedPageBreak/>
              <w:t>(наименование органа местного самоуправления, организации (образовательной организации)</w:t>
            </w:r>
            <w:proofErr w:type="gramEnd"/>
          </w:p>
        </w:tc>
      </w:tr>
    </w:tbl>
    <w:p w:rsidR="000E22DA" w:rsidRDefault="000E22DA">
      <w:pPr>
        <w:pStyle w:val="ConsPlusNormal"/>
        <w:jc w:val="both"/>
      </w:pPr>
    </w:p>
    <w:p w:rsidR="000E22DA" w:rsidRDefault="000E22DA">
      <w:pPr>
        <w:sectPr w:rsidR="000E22DA" w:rsidSect="00663B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24"/>
        <w:gridCol w:w="567"/>
        <w:gridCol w:w="567"/>
        <w:gridCol w:w="737"/>
        <w:gridCol w:w="850"/>
        <w:gridCol w:w="794"/>
        <w:gridCol w:w="737"/>
        <w:gridCol w:w="1020"/>
        <w:gridCol w:w="907"/>
        <w:gridCol w:w="1077"/>
        <w:gridCol w:w="624"/>
        <w:gridCol w:w="1560"/>
      </w:tblGrid>
      <w:tr w:rsidR="000E22DA">
        <w:tc>
          <w:tcPr>
            <w:tcW w:w="454" w:type="dxa"/>
            <w:vMerge w:val="restart"/>
          </w:tcPr>
          <w:p w:rsidR="000E22DA" w:rsidRDefault="000E22DA">
            <w:pPr>
              <w:pStyle w:val="ConsPlusNormal"/>
              <w:jc w:val="center"/>
            </w:pPr>
            <w:r>
              <w:lastRenderedPageBreak/>
              <w:t xml:space="preserve">N </w:t>
            </w:r>
            <w:proofErr w:type="gramStart"/>
            <w:r>
              <w:t>п</w:t>
            </w:r>
            <w:proofErr w:type="gramEnd"/>
            <w:r>
              <w:t>/п</w:t>
            </w:r>
          </w:p>
        </w:tc>
        <w:tc>
          <w:tcPr>
            <w:tcW w:w="624" w:type="dxa"/>
            <w:vMerge w:val="restart"/>
          </w:tcPr>
          <w:p w:rsidR="000E22DA" w:rsidRDefault="000E22DA">
            <w:pPr>
              <w:pStyle w:val="ConsPlusNormal"/>
              <w:jc w:val="center"/>
            </w:pPr>
            <w:r>
              <w:t>Фамилия</w:t>
            </w:r>
          </w:p>
        </w:tc>
        <w:tc>
          <w:tcPr>
            <w:tcW w:w="567" w:type="dxa"/>
            <w:vMerge w:val="restart"/>
          </w:tcPr>
          <w:p w:rsidR="000E22DA" w:rsidRDefault="000E22DA">
            <w:pPr>
              <w:pStyle w:val="ConsPlusNormal"/>
              <w:jc w:val="center"/>
            </w:pPr>
            <w:r>
              <w:t>Имя</w:t>
            </w:r>
          </w:p>
        </w:tc>
        <w:tc>
          <w:tcPr>
            <w:tcW w:w="567" w:type="dxa"/>
            <w:vMerge w:val="restart"/>
          </w:tcPr>
          <w:p w:rsidR="000E22DA" w:rsidRDefault="000E22DA">
            <w:pPr>
              <w:pStyle w:val="ConsPlusNormal"/>
              <w:jc w:val="center"/>
            </w:pPr>
            <w:r>
              <w:t>Отчество</w:t>
            </w:r>
          </w:p>
        </w:tc>
        <w:tc>
          <w:tcPr>
            <w:tcW w:w="737" w:type="dxa"/>
            <w:vMerge w:val="restart"/>
          </w:tcPr>
          <w:p w:rsidR="000E22DA" w:rsidRDefault="000E22DA">
            <w:pPr>
              <w:pStyle w:val="ConsPlusNormal"/>
              <w:jc w:val="center"/>
            </w:pPr>
            <w:r>
              <w:t>Серия и номер паспорта</w:t>
            </w:r>
          </w:p>
        </w:tc>
        <w:tc>
          <w:tcPr>
            <w:tcW w:w="850" w:type="dxa"/>
            <w:vMerge w:val="restart"/>
          </w:tcPr>
          <w:p w:rsidR="000E22DA" w:rsidRDefault="000E22DA">
            <w:pPr>
              <w:pStyle w:val="ConsPlusNormal"/>
              <w:jc w:val="center"/>
            </w:pPr>
            <w:r>
              <w:t>Число, месяц, год рождения</w:t>
            </w:r>
          </w:p>
        </w:tc>
        <w:tc>
          <w:tcPr>
            <w:tcW w:w="794" w:type="dxa"/>
            <w:vMerge w:val="restart"/>
          </w:tcPr>
          <w:p w:rsidR="000E22DA" w:rsidRDefault="000E22DA">
            <w:pPr>
              <w:pStyle w:val="ConsPlusNormal"/>
              <w:jc w:val="center"/>
            </w:pPr>
            <w:r>
              <w:t>Место работы (учебы)</w:t>
            </w:r>
          </w:p>
        </w:tc>
        <w:tc>
          <w:tcPr>
            <w:tcW w:w="737" w:type="dxa"/>
            <w:vMerge w:val="restart"/>
          </w:tcPr>
          <w:p w:rsidR="000E22DA" w:rsidRDefault="000E22DA">
            <w:pPr>
              <w:pStyle w:val="ConsPlusNormal"/>
              <w:jc w:val="center"/>
            </w:pPr>
            <w:r>
              <w:t>Занимаемая должность (курс, класс)</w:t>
            </w:r>
          </w:p>
        </w:tc>
        <w:tc>
          <w:tcPr>
            <w:tcW w:w="1927" w:type="dxa"/>
            <w:gridSpan w:val="2"/>
          </w:tcPr>
          <w:p w:rsidR="000E22DA" w:rsidRDefault="000E22DA">
            <w:pPr>
              <w:pStyle w:val="ConsPlusNormal"/>
              <w:jc w:val="center"/>
            </w:pPr>
            <w:r>
              <w:t>Сведения о регистрации</w:t>
            </w:r>
          </w:p>
        </w:tc>
        <w:tc>
          <w:tcPr>
            <w:tcW w:w="1077" w:type="dxa"/>
            <w:vMerge w:val="restart"/>
          </w:tcPr>
          <w:p w:rsidR="000E22DA" w:rsidRDefault="000E22DA">
            <w:pPr>
              <w:pStyle w:val="ConsPlusNormal"/>
              <w:jc w:val="center"/>
            </w:pPr>
            <w:r>
              <w:t>Фактическое место проживания (при наличии)</w:t>
            </w:r>
          </w:p>
        </w:tc>
        <w:tc>
          <w:tcPr>
            <w:tcW w:w="624" w:type="dxa"/>
            <w:vMerge w:val="restart"/>
          </w:tcPr>
          <w:p w:rsidR="000E22DA" w:rsidRDefault="000E22DA">
            <w:pPr>
              <w:pStyle w:val="ConsPlusNormal"/>
              <w:jc w:val="center"/>
            </w:pPr>
            <w:r>
              <w:t>Номер телефона</w:t>
            </w:r>
          </w:p>
        </w:tc>
        <w:tc>
          <w:tcPr>
            <w:tcW w:w="1560" w:type="dxa"/>
            <w:vMerge w:val="restart"/>
          </w:tcPr>
          <w:p w:rsidR="000E22DA" w:rsidRDefault="000E22DA">
            <w:pPr>
              <w:pStyle w:val="ConsPlusNormal"/>
              <w:jc w:val="center"/>
            </w:pPr>
            <w:r>
              <w:t>Отметка военного комиссариата о включении гражданина в сводный список</w:t>
            </w:r>
          </w:p>
        </w:tc>
      </w:tr>
      <w:tr w:rsidR="000E22DA">
        <w:tc>
          <w:tcPr>
            <w:tcW w:w="454" w:type="dxa"/>
            <w:vMerge/>
          </w:tcPr>
          <w:p w:rsidR="000E22DA" w:rsidRDefault="000E22DA">
            <w:pPr>
              <w:spacing w:after="1" w:line="0" w:lineRule="atLeast"/>
            </w:pPr>
          </w:p>
        </w:tc>
        <w:tc>
          <w:tcPr>
            <w:tcW w:w="624" w:type="dxa"/>
            <w:vMerge/>
          </w:tcPr>
          <w:p w:rsidR="000E22DA" w:rsidRDefault="000E22DA">
            <w:pPr>
              <w:spacing w:after="1" w:line="0" w:lineRule="atLeast"/>
            </w:pPr>
          </w:p>
        </w:tc>
        <w:tc>
          <w:tcPr>
            <w:tcW w:w="567" w:type="dxa"/>
            <w:vMerge/>
          </w:tcPr>
          <w:p w:rsidR="000E22DA" w:rsidRDefault="000E22DA">
            <w:pPr>
              <w:spacing w:after="1" w:line="0" w:lineRule="atLeast"/>
            </w:pPr>
          </w:p>
        </w:tc>
        <w:tc>
          <w:tcPr>
            <w:tcW w:w="567" w:type="dxa"/>
            <w:vMerge/>
          </w:tcPr>
          <w:p w:rsidR="000E22DA" w:rsidRDefault="000E22DA">
            <w:pPr>
              <w:spacing w:after="1" w:line="0" w:lineRule="atLeast"/>
            </w:pPr>
          </w:p>
        </w:tc>
        <w:tc>
          <w:tcPr>
            <w:tcW w:w="737" w:type="dxa"/>
            <w:vMerge/>
          </w:tcPr>
          <w:p w:rsidR="000E22DA" w:rsidRDefault="000E22DA">
            <w:pPr>
              <w:spacing w:after="1" w:line="0" w:lineRule="atLeast"/>
            </w:pPr>
          </w:p>
        </w:tc>
        <w:tc>
          <w:tcPr>
            <w:tcW w:w="850" w:type="dxa"/>
            <w:vMerge/>
          </w:tcPr>
          <w:p w:rsidR="000E22DA" w:rsidRDefault="000E22DA">
            <w:pPr>
              <w:spacing w:after="1" w:line="0" w:lineRule="atLeast"/>
            </w:pPr>
          </w:p>
        </w:tc>
        <w:tc>
          <w:tcPr>
            <w:tcW w:w="794" w:type="dxa"/>
            <w:vMerge/>
          </w:tcPr>
          <w:p w:rsidR="000E22DA" w:rsidRDefault="000E22DA">
            <w:pPr>
              <w:spacing w:after="1" w:line="0" w:lineRule="atLeast"/>
            </w:pPr>
          </w:p>
        </w:tc>
        <w:tc>
          <w:tcPr>
            <w:tcW w:w="737" w:type="dxa"/>
            <w:vMerge/>
          </w:tcPr>
          <w:p w:rsidR="000E22DA" w:rsidRDefault="000E22DA">
            <w:pPr>
              <w:spacing w:after="1" w:line="0" w:lineRule="atLeast"/>
            </w:pPr>
          </w:p>
        </w:tc>
        <w:tc>
          <w:tcPr>
            <w:tcW w:w="1020" w:type="dxa"/>
          </w:tcPr>
          <w:p w:rsidR="000E22DA" w:rsidRDefault="000E22DA">
            <w:pPr>
              <w:pStyle w:val="ConsPlusNormal"/>
              <w:jc w:val="center"/>
            </w:pPr>
            <w:r>
              <w:t>по месту пребывания (при наличии)</w:t>
            </w:r>
          </w:p>
        </w:tc>
        <w:tc>
          <w:tcPr>
            <w:tcW w:w="907" w:type="dxa"/>
          </w:tcPr>
          <w:p w:rsidR="000E22DA" w:rsidRDefault="000E22DA">
            <w:pPr>
              <w:pStyle w:val="ConsPlusNormal"/>
              <w:jc w:val="center"/>
            </w:pPr>
            <w:r>
              <w:t>по месту жительства</w:t>
            </w:r>
          </w:p>
        </w:tc>
        <w:tc>
          <w:tcPr>
            <w:tcW w:w="1077" w:type="dxa"/>
            <w:vMerge/>
          </w:tcPr>
          <w:p w:rsidR="000E22DA" w:rsidRDefault="000E22DA">
            <w:pPr>
              <w:spacing w:after="1" w:line="0" w:lineRule="atLeast"/>
            </w:pPr>
          </w:p>
        </w:tc>
        <w:tc>
          <w:tcPr>
            <w:tcW w:w="624" w:type="dxa"/>
            <w:vMerge/>
          </w:tcPr>
          <w:p w:rsidR="000E22DA" w:rsidRDefault="000E22DA">
            <w:pPr>
              <w:spacing w:after="1" w:line="0" w:lineRule="atLeast"/>
            </w:pPr>
          </w:p>
        </w:tc>
        <w:tc>
          <w:tcPr>
            <w:tcW w:w="1560" w:type="dxa"/>
            <w:vMerge/>
          </w:tcPr>
          <w:p w:rsidR="000E22DA" w:rsidRDefault="000E22DA">
            <w:pPr>
              <w:spacing w:after="1" w:line="0" w:lineRule="atLeast"/>
            </w:pPr>
          </w:p>
        </w:tc>
      </w:tr>
      <w:tr w:rsidR="000E22DA">
        <w:tc>
          <w:tcPr>
            <w:tcW w:w="454" w:type="dxa"/>
          </w:tcPr>
          <w:p w:rsidR="000E22DA" w:rsidRDefault="000E22DA">
            <w:pPr>
              <w:pStyle w:val="ConsPlusNormal"/>
              <w:jc w:val="center"/>
            </w:pPr>
            <w:r>
              <w:t>1</w:t>
            </w:r>
          </w:p>
        </w:tc>
        <w:tc>
          <w:tcPr>
            <w:tcW w:w="624" w:type="dxa"/>
          </w:tcPr>
          <w:p w:rsidR="000E22DA" w:rsidRDefault="000E22DA">
            <w:pPr>
              <w:pStyle w:val="ConsPlusNormal"/>
              <w:jc w:val="center"/>
            </w:pPr>
            <w:r>
              <w:t>2</w:t>
            </w:r>
          </w:p>
        </w:tc>
        <w:tc>
          <w:tcPr>
            <w:tcW w:w="567" w:type="dxa"/>
          </w:tcPr>
          <w:p w:rsidR="000E22DA" w:rsidRDefault="000E22DA">
            <w:pPr>
              <w:pStyle w:val="ConsPlusNormal"/>
              <w:jc w:val="center"/>
            </w:pPr>
            <w:r>
              <w:t>3</w:t>
            </w:r>
          </w:p>
        </w:tc>
        <w:tc>
          <w:tcPr>
            <w:tcW w:w="567" w:type="dxa"/>
          </w:tcPr>
          <w:p w:rsidR="000E22DA" w:rsidRDefault="000E22DA">
            <w:pPr>
              <w:pStyle w:val="ConsPlusNormal"/>
              <w:jc w:val="center"/>
            </w:pPr>
            <w:r>
              <w:t>4</w:t>
            </w:r>
          </w:p>
        </w:tc>
        <w:tc>
          <w:tcPr>
            <w:tcW w:w="737" w:type="dxa"/>
          </w:tcPr>
          <w:p w:rsidR="000E22DA" w:rsidRDefault="000E22DA">
            <w:pPr>
              <w:pStyle w:val="ConsPlusNormal"/>
              <w:jc w:val="center"/>
            </w:pPr>
            <w:r>
              <w:t>5</w:t>
            </w:r>
          </w:p>
        </w:tc>
        <w:tc>
          <w:tcPr>
            <w:tcW w:w="850" w:type="dxa"/>
          </w:tcPr>
          <w:p w:rsidR="000E22DA" w:rsidRDefault="000E22DA">
            <w:pPr>
              <w:pStyle w:val="ConsPlusNormal"/>
              <w:jc w:val="center"/>
            </w:pPr>
            <w:bookmarkStart w:id="13" w:name="P862"/>
            <w:bookmarkEnd w:id="13"/>
            <w:r>
              <w:t>6</w:t>
            </w:r>
          </w:p>
        </w:tc>
        <w:tc>
          <w:tcPr>
            <w:tcW w:w="794" w:type="dxa"/>
          </w:tcPr>
          <w:p w:rsidR="000E22DA" w:rsidRDefault="000E22DA">
            <w:pPr>
              <w:pStyle w:val="ConsPlusNormal"/>
              <w:jc w:val="center"/>
            </w:pPr>
            <w:r>
              <w:t>7</w:t>
            </w:r>
          </w:p>
        </w:tc>
        <w:tc>
          <w:tcPr>
            <w:tcW w:w="737" w:type="dxa"/>
          </w:tcPr>
          <w:p w:rsidR="000E22DA" w:rsidRDefault="000E22DA">
            <w:pPr>
              <w:pStyle w:val="ConsPlusNormal"/>
              <w:jc w:val="center"/>
            </w:pPr>
            <w:r>
              <w:t>8</w:t>
            </w:r>
          </w:p>
        </w:tc>
        <w:tc>
          <w:tcPr>
            <w:tcW w:w="1020" w:type="dxa"/>
          </w:tcPr>
          <w:p w:rsidR="000E22DA" w:rsidRDefault="000E22DA">
            <w:pPr>
              <w:pStyle w:val="ConsPlusNormal"/>
              <w:jc w:val="center"/>
            </w:pPr>
            <w:r>
              <w:t>9</w:t>
            </w:r>
          </w:p>
        </w:tc>
        <w:tc>
          <w:tcPr>
            <w:tcW w:w="907" w:type="dxa"/>
          </w:tcPr>
          <w:p w:rsidR="000E22DA" w:rsidRDefault="000E22DA">
            <w:pPr>
              <w:pStyle w:val="ConsPlusNormal"/>
              <w:jc w:val="center"/>
            </w:pPr>
            <w:r>
              <w:t>10</w:t>
            </w:r>
          </w:p>
        </w:tc>
        <w:tc>
          <w:tcPr>
            <w:tcW w:w="1077" w:type="dxa"/>
          </w:tcPr>
          <w:p w:rsidR="000E22DA" w:rsidRDefault="000E22DA">
            <w:pPr>
              <w:pStyle w:val="ConsPlusNormal"/>
              <w:jc w:val="center"/>
            </w:pPr>
            <w:r>
              <w:t>11</w:t>
            </w:r>
          </w:p>
        </w:tc>
        <w:tc>
          <w:tcPr>
            <w:tcW w:w="624" w:type="dxa"/>
          </w:tcPr>
          <w:p w:rsidR="000E22DA" w:rsidRDefault="000E22DA">
            <w:pPr>
              <w:pStyle w:val="ConsPlusNormal"/>
              <w:jc w:val="center"/>
            </w:pPr>
            <w:r>
              <w:t>12</w:t>
            </w:r>
          </w:p>
        </w:tc>
        <w:tc>
          <w:tcPr>
            <w:tcW w:w="1560" w:type="dxa"/>
          </w:tcPr>
          <w:p w:rsidR="000E22DA" w:rsidRDefault="000E22DA">
            <w:pPr>
              <w:pStyle w:val="ConsPlusNormal"/>
              <w:jc w:val="center"/>
            </w:pPr>
            <w:bookmarkStart w:id="14" w:name="P869"/>
            <w:bookmarkEnd w:id="14"/>
            <w:r>
              <w:t>13</w:t>
            </w:r>
          </w:p>
        </w:tc>
      </w:tr>
      <w:tr w:rsidR="000E22DA">
        <w:tc>
          <w:tcPr>
            <w:tcW w:w="454" w:type="dxa"/>
          </w:tcPr>
          <w:p w:rsidR="000E22DA" w:rsidRDefault="000E22DA">
            <w:pPr>
              <w:pStyle w:val="ConsPlusNormal"/>
            </w:pPr>
          </w:p>
        </w:tc>
        <w:tc>
          <w:tcPr>
            <w:tcW w:w="624" w:type="dxa"/>
          </w:tcPr>
          <w:p w:rsidR="000E22DA" w:rsidRDefault="000E22DA">
            <w:pPr>
              <w:pStyle w:val="ConsPlusNormal"/>
            </w:pPr>
          </w:p>
        </w:tc>
        <w:tc>
          <w:tcPr>
            <w:tcW w:w="567" w:type="dxa"/>
          </w:tcPr>
          <w:p w:rsidR="000E22DA" w:rsidRDefault="000E22DA">
            <w:pPr>
              <w:pStyle w:val="ConsPlusNormal"/>
            </w:pPr>
          </w:p>
        </w:tc>
        <w:tc>
          <w:tcPr>
            <w:tcW w:w="567" w:type="dxa"/>
          </w:tcPr>
          <w:p w:rsidR="000E22DA" w:rsidRDefault="000E22DA">
            <w:pPr>
              <w:pStyle w:val="ConsPlusNormal"/>
            </w:pPr>
          </w:p>
        </w:tc>
        <w:tc>
          <w:tcPr>
            <w:tcW w:w="737" w:type="dxa"/>
          </w:tcPr>
          <w:p w:rsidR="000E22DA" w:rsidRDefault="000E22DA">
            <w:pPr>
              <w:pStyle w:val="ConsPlusNormal"/>
            </w:pPr>
          </w:p>
        </w:tc>
        <w:tc>
          <w:tcPr>
            <w:tcW w:w="850" w:type="dxa"/>
          </w:tcPr>
          <w:p w:rsidR="000E22DA" w:rsidRDefault="000E22DA">
            <w:pPr>
              <w:pStyle w:val="ConsPlusNormal"/>
            </w:pPr>
          </w:p>
        </w:tc>
        <w:tc>
          <w:tcPr>
            <w:tcW w:w="794" w:type="dxa"/>
          </w:tcPr>
          <w:p w:rsidR="000E22DA" w:rsidRDefault="000E22DA">
            <w:pPr>
              <w:pStyle w:val="ConsPlusNormal"/>
            </w:pPr>
          </w:p>
        </w:tc>
        <w:tc>
          <w:tcPr>
            <w:tcW w:w="737" w:type="dxa"/>
          </w:tcPr>
          <w:p w:rsidR="000E22DA" w:rsidRDefault="000E22DA">
            <w:pPr>
              <w:pStyle w:val="ConsPlusNormal"/>
            </w:pPr>
          </w:p>
        </w:tc>
        <w:tc>
          <w:tcPr>
            <w:tcW w:w="1020" w:type="dxa"/>
          </w:tcPr>
          <w:p w:rsidR="000E22DA" w:rsidRDefault="000E22DA">
            <w:pPr>
              <w:pStyle w:val="ConsPlusNormal"/>
            </w:pPr>
          </w:p>
        </w:tc>
        <w:tc>
          <w:tcPr>
            <w:tcW w:w="907" w:type="dxa"/>
          </w:tcPr>
          <w:p w:rsidR="000E22DA" w:rsidRDefault="000E22DA">
            <w:pPr>
              <w:pStyle w:val="ConsPlusNormal"/>
            </w:pPr>
          </w:p>
        </w:tc>
        <w:tc>
          <w:tcPr>
            <w:tcW w:w="1077" w:type="dxa"/>
          </w:tcPr>
          <w:p w:rsidR="000E22DA" w:rsidRDefault="000E22DA">
            <w:pPr>
              <w:pStyle w:val="ConsPlusNormal"/>
            </w:pPr>
          </w:p>
        </w:tc>
        <w:tc>
          <w:tcPr>
            <w:tcW w:w="624" w:type="dxa"/>
          </w:tcPr>
          <w:p w:rsidR="000E22DA" w:rsidRDefault="000E22DA">
            <w:pPr>
              <w:pStyle w:val="ConsPlusNormal"/>
            </w:pPr>
          </w:p>
        </w:tc>
        <w:tc>
          <w:tcPr>
            <w:tcW w:w="1560" w:type="dxa"/>
          </w:tcPr>
          <w:p w:rsidR="000E22DA" w:rsidRDefault="000E22DA">
            <w:pPr>
              <w:pStyle w:val="ConsPlusNormal"/>
            </w:pPr>
          </w:p>
        </w:tc>
      </w:tr>
      <w:tr w:rsidR="000E22DA">
        <w:tc>
          <w:tcPr>
            <w:tcW w:w="454" w:type="dxa"/>
          </w:tcPr>
          <w:p w:rsidR="000E22DA" w:rsidRDefault="000E22DA">
            <w:pPr>
              <w:pStyle w:val="ConsPlusNormal"/>
            </w:pPr>
          </w:p>
        </w:tc>
        <w:tc>
          <w:tcPr>
            <w:tcW w:w="624" w:type="dxa"/>
          </w:tcPr>
          <w:p w:rsidR="000E22DA" w:rsidRDefault="000E22DA">
            <w:pPr>
              <w:pStyle w:val="ConsPlusNormal"/>
            </w:pPr>
          </w:p>
        </w:tc>
        <w:tc>
          <w:tcPr>
            <w:tcW w:w="567" w:type="dxa"/>
          </w:tcPr>
          <w:p w:rsidR="000E22DA" w:rsidRDefault="000E22DA">
            <w:pPr>
              <w:pStyle w:val="ConsPlusNormal"/>
            </w:pPr>
          </w:p>
        </w:tc>
        <w:tc>
          <w:tcPr>
            <w:tcW w:w="567" w:type="dxa"/>
          </w:tcPr>
          <w:p w:rsidR="000E22DA" w:rsidRDefault="000E22DA">
            <w:pPr>
              <w:pStyle w:val="ConsPlusNormal"/>
            </w:pPr>
          </w:p>
        </w:tc>
        <w:tc>
          <w:tcPr>
            <w:tcW w:w="737" w:type="dxa"/>
          </w:tcPr>
          <w:p w:rsidR="000E22DA" w:rsidRDefault="000E22DA">
            <w:pPr>
              <w:pStyle w:val="ConsPlusNormal"/>
            </w:pPr>
          </w:p>
        </w:tc>
        <w:tc>
          <w:tcPr>
            <w:tcW w:w="850" w:type="dxa"/>
          </w:tcPr>
          <w:p w:rsidR="000E22DA" w:rsidRDefault="000E22DA">
            <w:pPr>
              <w:pStyle w:val="ConsPlusNormal"/>
            </w:pPr>
          </w:p>
        </w:tc>
        <w:tc>
          <w:tcPr>
            <w:tcW w:w="794" w:type="dxa"/>
          </w:tcPr>
          <w:p w:rsidR="000E22DA" w:rsidRDefault="000E22DA">
            <w:pPr>
              <w:pStyle w:val="ConsPlusNormal"/>
            </w:pPr>
          </w:p>
        </w:tc>
        <w:tc>
          <w:tcPr>
            <w:tcW w:w="737" w:type="dxa"/>
          </w:tcPr>
          <w:p w:rsidR="000E22DA" w:rsidRDefault="000E22DA">
            <w:pPr>
              <w:pStyle w:val="ConsPlusNormal"/>
            </w:pPr>
          </w:p>
        </w:tc>
        <w:tc>
          <w:tcPr>
            <w:tcW w:w="1020" w:type="dxa"/>
          </w:tcPr>
          <w:p w:rsidR="000E22DA" w:rsidRDefault="000E22DA">
            <w:pPr>
              <w:pStyle w:val="ConsPlusNormal"/>
            </w:pPr>
          </w:p>
        </w:tc>
        <w:tc>
          <w:tcPr>
            <w:tcW w:w="907" w:type="dxa"/>
          </w:tcPr>
          <w:p w:rsidR="000E22DA" w:rsidRDefault="000E22DA">
            <w:pPr>
              <w:pStyle w:val="ConsPlusNormal"/>
            </w:pPr>
          </w:p>
        </w:tc>
        <w:tc>
          <w:tcPr>
            <w:tcW w:w="1077" w:type="dxa"/>
          </w:tcPr>
          <w:p w:rsidR="000E22DA" w:rsidRDefault="000E22DA">
            <w:pPr>
              <w:pStyle w:val="ConsPlusNormal"/>
            </w:pPr>
          </w:p>
        </w:tc>
        <w:tc>
          <w:tcPr>
            <w:tcW w:w="624" w:type="dxa"/>
          </w:tcPr>
          <w:p w:rsidR="000E22DA" w:rsidRDefault="000E22DA">
            <w:pPr>
              <w:pStyle w:val="ConsPlusNormal"/>
            </w:pPr>
          </w:p>
        </w:tc>
        <w:tc>
          <w:tcPr>
            <w:tcW w:w="1560" w:type="dxa"/>
          </w:tcPr>
          <w:p w:rsidR="000E22DA" w:rsidRDefault="000E22DA">
            <w:pPr>
              <w:pStyle w:val="ConsPlusNormal"/>
            </w:pPr>
          </w:p>
        </w:tc>
      </w:tr>
      <w:tr w:rsidR="000E22DA">
        <w:tc>
          <w:tcPr>
            <w:tcW w:w="454" w:type="dxa"/>
          </w:tcPr>
          <w:p w:rsidR="000E22DA" w:rsidRDefault="000E22DA">
            <w:pPr>
              <w:pStyle w:val="ConsPlusNormal"/>
            </w:pPr>
          </w:p>
        </w:tc>
        <w:tc>
          <w:tcPr>
            <w:tcW w:w="624" w:type="dxa"/>
          </w:tcPr>
          <w:p w:rsidR="000E22DA" w:rsidRDefault="000E22DA">
            <w:pPr>
              <w:pStyle w:val="ConsPlusNormal"/>
            </w:pPr>
          </w:p>
        </w:tc>
        <w:tc>
          <w:tcPr>
            <w:tcW w:w="567" w:type="dxa"/>
          </w:tcPr>
          <w:p w:rsidR="000E22DA" w:rsidRDefault="000E22DA">
            <w:pPr>
              <w:pStyle w:val="ConsPlusNormal"/>
            </w:pPr>
          </w:p>
        </w:tc>
        <w:tc>
          <w:tcPr>
            <w:tcW w:w="567" w:type="dxa"/>
          </w:tcPr>
          <w:p w:rsidR="000E22DA" w:rsidRDefault="000E22DA">
            <w:pPr>
              <w:pStyle w:val="ConsPlusNormal"/>
            </w:pPr>
          </w:p>
        </w:tc>
        <w:tc>
          <w:tcPr>
            <w:tcW w:w="737" w:type="dxa"/>
          </w:tcPr>
          <w:p w:rsidR="000E22DA" w:rsidRDefault="000E22DA">
            <w:pPr>
              <w:pStyle w:val="ConsPlusNormal"/>
            </w:pPr>
          </w:p>
        </w:tc>
        <w:tc>
          <w:tcPr>
            <w:tcW w:w="850" w:type="dxa"/>
          </w:tcPr>
          <w:p w:rsidR="000E22DA" w:rsidRDefault="000E22DA">
            <w:pPr>
              <w:pStyle w:val="ConsPlusNormal"/>
            </w:pPr>
          </w:p>
        </w:tc>
        <w:tc>
          <w:tcPr>
            <w:tcW w:w="794" w:type="dxa"/>
          </w:tcPr>
          <w:p w:rsidR="000E22DA" w:rsidRDefault="000E22DA">
            <w:pPr>
              <w:pStyle w:val="ConsPlusNormal"/>
            </w:pPr>
          </w:p>
        </w:tc>
        <w:tc>
          <w:tcPr>
            <w:tcW w:w="737" w:type="dxa"/>
          </w:tcPr>
          <w:p w:rsidR="000E22DA" w:rsidRDefault="000E22DA">
            <w:pPr>
              <w:pStyle w:val="ConsPlusNormal"/>
            </w:pPr>
          </w:p>
        </w:tc>
        <w:tc>
          <w:tcPr>
            <w:tcW w:w="1020" w:type="dxa"/>
          </w:tcPr>
          <w:p w:rsidR="000E22DA" w:rsidRDefault="000E22DA">
            <w:pPr>
              <w:pStyle w:val="ConsPlusNormal"/>
            </w:pPr>
          </w:p>
        </w:tc>
        <w:tc>
          <w:tcPr>
            <w:tcW w:w="907" w:type="dxa"/>
          </w:tcPr>
          <w:p w:rsidR="000E22DA" w:rsidRDefault="000E22DA">
            <w:pPr>
              <w:pStyle w:val="ConsPlusNormal"/>
            </w:pPr>
          </w:p>
        </w:tc>
        <w:tc>
          <w:tcPr>
            <w:tcW w:w="1077" w:type="dxa"/>
          </w:tcPr>
          <w:p w:rsidR="000E22DA" w:rsidRDefault="000E22DA">
            <w:pPr>
              <w:pStyle w:val="ConsPlusNormal"/>
            </w:pPr>
          </w:p>
        </w:tc>
        <w:tc>
          <w:tcPr>
            <w:tcW w:w="624" w:type="dxa"/>
          </w:tcPr>
          <w:p w:rsidR="000E22DA" w:rsidRDefault="000E22DA">
            <w:pPr>
              <w:pStyle w:val="ConsPlusNormal"/>
            </w:pPr>
          </w:p>
        </w:tc>
        <w:tc>
          <w:tcPr>
            <w:tcW w:w="1560" w:type="dxa"/>
          </w:tcPr>
          <w:p w:rsidR="000E22DA" w:rsidRDefault="000E22DA">
            <w:pPr>
              <w:pStyle w:val="ConsPlusNormal"/>
            </w:pPr>
          </w:p>
        </w:tc>
      </w:tr>
    </w:tbl>
    <w:p w:rsidR="000E22DA" w:rsidRDefault="000E22DA">
      <w:pPr>
        <w:sectPr w:rsidR="000E22DA">
          <w:pgSz w:w="16838" w:h="11905" w:orient="landscape"/>
          <w:pgMar w:top="1701" w:right="1134" w:bottom="850" w:left="1134" w:header="0" w:footer="0" w:gutter="0"/>
          <w:cols w:space="720"/>
        </w:sectPr>
      </w:pP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0E22DA">
        <w:tc>
          <w:tcPr>
            <w:tcW w:w="9014" w:type="dxa"/>
            <w:tcBorders>
              <w:top w:val="nil"/>
              <w:left w:val="nil"/>
              <w:bottom w:val="nil"/>
              <w:right w:val="nil"/>
            </w:tcBorders>
          </w:tcPr>
          <w:p w:rsidR="000E22DA" w:rsidRDefault="000E22DA">
            <w:pPr>
              <w:pStyle w:val="ConsPlusNormal"/>
              <w:jc w:val="center"/>
            </w:pPr>
            <w:r>
              <w:t>______________________________________________________________</w:t>
            </w:r>
          </w:p>
          <w:p w:rsidR="000E22DA" w:rsidRDefault="000E22DA">
            <w:pPr>
              <w:pStyle w:val="ConsPlusNormal"/>
              <w:jc w:val="center"/>
            </w:pPr>
            <w:r>
              <w:t>(должность, подпись, инициал имени, фамилия должностного лица)</w:t>
            </w:r>
          </w:p>
        </w:tc>
      </w:tr>
      <w:tr w:rsidR="000E22DA">
        <w:tc>
          <w:tcPr>
            <w:tcW w:w="9014" w:type="dxa"/>
            <w:tcBorders>
              <w:top w:val="nil"/>
              <w:left w:val="nil"/>
              <w:bottom w:val="nil"/>
              <w:right w:val="nil"/>
            </w:tcBorders>
          </w:tcPr>
          <w:p w:rsidR="000E22DA" w:rsidRDefault="000E22DA">
            <w:pPr>
              <w:pStyle w:val="ConsPlusNormal"/>
            </w:pPr>
            <w:r>
              <w:t>М.П.</w:t>
            </w:r>
          </w:p>
          <w:p w:rsidR="000E22DA" w:rsidRDefault="000E22DA">
            <w:pPr>
              <w:pStyle w:val="ConsPlusNormal"/>
            </w:pPr>
            <w:r>
              <w:t>"__" _________ 20__ г.</w:t>
            </w:r>
          </w:p>
        </w:tc>
      </w:tr>
    </w:tbl>
    <w:p w:rsidR="000E22DA" w:rsidRDefault="000E22DA">
      <w:pPr>
        <w:pStyle w:val="ConsPlusNormal"/>
        <w:jc w:val="both"/>
      </w:pPr>
    </w:p>
    <w:p w:rsidR="000E22DA" w:rsidRDefault="000E22DA">
      <w:pPr>
        <w:pStyle w:val="ConsPlusNormal"/>
        <w:ind w:firstLine="540"/>
        <w:jc w:val="both"/>
      </w:pPr>
      <w:r>
        <w:t>В список включаются только граждане Российской Федерации.</w:t>
      </w:r>
    </w:p>
    <w:p w:rsidR="000E22DA" w:rsidRDefault="000E22DA">
      <w:pPr>
        <w:pStyle w:val="ConsPlusNormal"/>
        <w:jc w:val="both"/>
      </w:pPr>
    </w:p>
    <w:p w:rsidR="000E22DA" w:rsidRDefault="000E22DA">
      <w:pPr>
        <w:pStyle w:val="ConsPlusNormal"/>
        <w:jc w:val="center"/>
        <w:outlineLvl w:val="2"/>
      </w:pPr>
      <w:r>
        <w:t>ПОЯСНЕНИЯ</w:t>
      </w:r>
    </w:p>
    <w:p w:rsidR="000E22DA" w:rsidRDefault="000E22DA">
      <w:pPr>
        <w:pStyle w:val="ConsPlusNormal"/>
        <w:jc w:val="center"/>
      </w:pPr>
      <w:r>
        <w:t>по заполнению списка</w:t>
      </w:r>
    </w:p>
    <w:p w:rsidR="000E22DA" w:rsidRDefault="000E22DA">
      <w:pPr>
        <w:pStyle w:val="ConsPlusNormal"/>
        <w:jc w:val="both"/>
      </w:pPr>
    </w:p>
    <w:p w:rsidR="000E22DA" w:rsidRDefault="000E22DA">
      <w:pPr>
        <w:pStyle w:val="ConsPlusNormal"/>
        <w:ind w:firstLine="540"/>
        <w:jc w:val="both"/>
      </w:pPr>
      <w: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0E22DA" w:rsidRDefault="000E22DA">
      <w:pPr>
        <w:pStyle w:val="ConsPlusNormal"/>
        <w:spacing w:before="220"/>
        <w:ind w:firstLine="540"/>
        <w:jc w:val="both"/>
      </w:pPr>
      <w: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0E22DA" w:rsidRDefault="000E22DA">
      <w:pPr>
        <w:pStyle w:val="ConsPlusNormal"/>
        <w:spacing w:before="220"/>
        <w:ind w:firstLine="540"/>
        <w:jc w:val="both"/>
      </w:pPr>
      <w:r>
        <w:t xml:space="preserve">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w:t>
      </w:r>
      <w:hyperlink w:anchor="P862" w:history="1">
        <w:r>
          <w:rPr>
            <w:color w:val="0000FF"/>
          </w:rPr>
          <w:t>графе 6</w:t>
        </w:r>
      </w:hyperlink>
      <w:r>
        <w:t>.</w:t>
      </w:r>
    </w:p>
    <w:p w:rsidR="000E22DA" w:rsidRDefault="000E22DA">
      <w:pPr>
        <w:pStyle w:val="ConsPlusNormal"/>
        <w:spacing w:before="220"/>
        <w:ind w:firstLine="540"/>
        <w:jc w:val="both"/>
      </w:pPr>
      <w: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0E22DA" w:rsidRDefault="000E22DA">
      <w:pPr>
        <w:pStyle w:val="ConsPlusNormal"/>
        <w:spacing w:before="220"/>
        <w:ind w:firstLine="540"/>
        <w:jc w:val="both"/>
      </w:pPr>
      <w:r>
        <w:t>Все исправления в списках должны быть заверены должностным лицом, подписавшим список, и печатью.</w:t>
      </w:r>
    </w:p>
    <w:p w:rsidR="000E22DA" w:rsidRDefault="000E22DA">
      <w:pPr>
        <w:pStyle w:val="ConsPlusNormal"/>
        <w:spacing w:before="220"/>
        <w:ind w:firstLine="540"/>
        <w:jc w:val="both"/>
      </w:pPr>
      <w:r>
        <w:t xml:space="preserve">Приложением к списку руководители организаций (образовательных организаций) представляют в военный комиссариат заполненные </w:t>
      </w:r>
      <w:hyperlink w:anchor="P944" w:history="1">
        <w:r>
          <w:rPr>
            <w:color w:val="0000FF"/>
          </w:rPr>
          <w:t>анкеты</w:t>
        </w:r>
      </w:hyperlink>
      <w:r>
        <w:t xml:space="preserve"> на этих граждан.</w:t>
      </w:r>
    </w:p>
    <w:p w:rsidR="000E22DA" w:rsidRDefault="000E22DA">
      <w:pPr>
        <w:pStyle w:val="ConsPlusNormal"/>
        <w:spacing w:before="220"/>
        <w:ind w:firstLine="540"/>
        <w:jc w:val="both"/>
      </w:pPr>
      <w:r>
        <w:t xml:space="preserve">В </w:t>
      </w:r>
      <w:hyperlink w:anchor="P869" w:history="1">
        <w:r>
          <w:rPr>
            <w:color w:val="0000FF"/>
          </w:rPr>
          <w:t>графе 13</w:t>
        </w:r>
      </w:hyperlink>
      <w:r>
        <w:t xml:space="preserve">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0E22DA" w:rsidRDefault="000E22DA">
      <w:pPr>
        <w:pStyle w:val="ConsPlusNormal"/>
        <w:spacing w:before="220"/>
        <w:ind w:firstLine="540"/>
        <w:jc w:val="both"/>
      </w:pPr>
      <w:r>
        <w:t xml:space="preserve">В </w:t>
      </w:r>
      <w:hyperlink w:anchor="P869" w:history="1">
        <w:r>
          <w:rPr>
            <w:color w:val="0000FF"/>
          </w:rPr>
          <w:t>графе 13</w:t>
        </w:r>
      </w:hyperlink>
      <w:r>
        <w:t xml:space="preserve"> списка, полученного от органа местного самоуправления, указывается порядковый номер сводного списка.</w:t>
      </w:r>
    </w:p>
    <w:p w:rsidR="000E22DA" w:rsidRDefault="000E22DA">
      <w:pPr>
        <w:pStyle w:val="ConsPlusNormal"/>
        <w:spacing w:before="220"/>
        <w:ind w:firstLine="540"/>
        <w:jc w:val="both"/>
      </w:pPr>
      <w:r>
        <w:t xml:space="preserve">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w:t>
      </w:r>
      <w:hyperlink w:anchor="P869" w:history="1">
        <w:r>
          <w:rPr>
            <w:color w:val="0000FF"/>
          </w:rPr>
          <w:t>графе 13</w:t>
        </w:r>
      </w:hyperlink>
      <w:r>
        <w:t xml:space="preserve"> списка указывается порядковый номер сводного списка.</w:t>
      </w:r>
    </w:p>
    <w:p w:rsidR="000E22DA" w:rsidRDefault="000E22DA">
      <w:pPr>
        <w:pStyle w:val="ConsPlusNormal"/>
        <w:spacing w:before="220"/>
        <w:ind w:firstLine="540"/>
        <w:jc w:val="both"/>
      </w:pPr>
      <w:r>
        <w:t>Списки в военном комиссариате должны быть зарегистрированы, пронумерованы, сформированы в отдельное дело.</w:t>
      </w:r>
    </w:p>
    <w:p w:rsidR="000E22DA" w:rsidRDefault="000E22DA">
      <w:pPr>
        <w:pStyle w:val="ConsPlusNormal"/>
        <w:spacing w:before="220"/>
        <w:ind w:firstLine="540"/>
        <w:jc w:val="both"/>
      </w:pPr>
      <w:r>
        <w:t>Срок хранения списков - 3 года.</w:t>
      </w: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7</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06"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p w:rsidR="000E22DA" w:rsidRDefault="000E22DA">
      <w:pPr>
        <w:pStyle w:val="ConsPlusNonformat"/>
        <w:jc w:val="both"/>
      </w:pPr>
      <w:bookmarkStart w:id="15" w:name="P944"/>
      <w:bookmarkEnd w:id="15"/>
      <w:r>
        <w:t xml:space="preserve">                                  АНКЕТА</w:t>
      </w:r>
    </w:p>
    <w:p w:rsidR="000E22DA" w:rsidRDefault="000E22DA">
      <w:pPr>
        <w:pStyle w:val="ConsPlusNonformat"/>
        <w:jc w:val="both"/>
      </w:pPr>
    </w:p>
    <w:p w:rsidR="000E22DA" w:rsidRDefault="000E22DA">
      <w:pPr>
        <w:pStyle w:val="ConsPlusNonformat"/>
        <w:jc w:val="both"/>
      </w:pPr>
      <w:r>
        <w:t>на гражданина _______________________________________________ года рождения</w:t>
      </w:r>
    </w:p>
    <w:p w:rsidR="000E22DA" w:rsidRDefault="000E22DA">
      <w:pPr>
        <w:pStyle w:val="ConsPlusNonformat"/>
        <w:jc w:val="both"/>
      </w:pPr>
      <w:r>
        <w:t xml:space="preserve">                         (фамилия, имя, отчество)</w:t>
      </w:r>
    </w:p>
    <w:p w:rsidR="000E22DA" w:rsidRDefault="000E22DA">
      <w:pPr>
        <w:pStyle w:val="ConsPlusNonformat"/>
        <w:jc w:val="both"/>
      </w:pPr>
    </w:p>
    <w:p w:rsidR="000E22DA" w:rsidRDefault="000E22DA">
      <w:pPr>
        <w:pStyle w:val="ConsPlusNonformat"/>
        <w:jc w:val="both"/>
      </w:pPr>
      <w:bookmarkStart w:id="16" w:name="P949"/>
      <w:bookmarkEnd w:id="16"/>
      <w:r>
        <w:t xml:space="preserve">    1.  </w:t>
      </w:r>
      <w:proofErr w:type="gramStart"/>
      <w:r>
        <w:t>Каким учебным дисциплинам отдает предпочтение (перечислить не более</w:t>
      </w:r>
      <w:proofErr w:type="gramEnd"/>
    </w:p>
    <w:p w:rsidR="000E22DA" w:rsidRDefault="000E22DA">
      <w:pPr>
        <w:pStyle w:val="ConsPlusNonformat"/>
        <w:jc w:val="both"/>
      </w:pPr>
      <w:r>
        <w:t>3): ______________________________________________________________________.</w:t>
      </w:r>
    </w:p>
    <w:p w:rsidR="000E22DA" w:rsidRDefault="000E22DA">
      <w:pPr>
        <w:pStyle w:val="ConsPlusNonformat"/>
        <w:jc w:val="both"/>
      </w:pPr>
      <w:bookmarkStart w:id="17" w:name="P951"/>
      <w:bookmarkEnd w:id="17"/>
      <w:r>
        <w:t xml:space="preserve">    2.   Успешность   (успеваемость)   в  трудовой  (учебной)  деятельности</w:t>
      </w:r>
    </w:p>
    <w:p w:rsidR="000E22DA" w:rsidRDefault="000E22DA">
      <w:pPr>
        <w:pStyle w:val="ConsPlusNonformat"/>
        <w:jc w:val="both"/>
      </w:pPr>
      <w:r>
        <w:t>(подчеркнуть):</w:t>
      </w:r>
    </w:p>
    <w:p w:rsidR="000E22DA" w:rsidRDefault="000E22DA">
      <w:pPr>
        <w:pStyle w:val="ConsPlusNonformat"/>
        <w:jc w:val="both"/>
      </w:pPr>
      <w:r>
        <w:t xml:space="preserve">    высокая (оценки 4 - 5), средняя (оценки 3 - 4), низкая (оценки 2 - 3).</w:t>
      </w:r>
    </w:p>
    <w:p w:rsidR="000E22DA" w:rsidRDefault="000E22DA">
      <w:pPr>
        <w:pStyle w:val="ConsPlusNonformat"/>
        <w:jc w:val="both"/>
      </w:pPr>
      <w:bookmarkStart w:id="18" w:name="P954"/>
      <w:bookmarkEnd w:id="18"/>
      <w:r>
        <w:t xml:space="preserve">    3. Увлечения и интересы в свободное от учебы (работы) время:</w:t>
      </w:r>
    </w:p>
    <w:p w:rsidR="000E22DA" w:rsidRDefault="000E22DA">
      <w:pPr>
        <w:pStyle w:val="ConsPlusNonformat"/>
        <w:jc w:val="both"/>
      </w:pPr>
      <w:r>
        <w:t>занятия в кружках, на курсах (указать): ___________________________________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занятия спортом (виды, спортивный разряд) _________________________________</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другие (указать) _________________________________________________________.</w:t>
      </w:r>
    </w:p>
    <w:p w:rsidR="000E22DA" w:rsidRDefault="000E22DA">
      <w:pPr>
        <w:pStyle w:val="ConsPlusNonformat"/>
        <w:jc w:val="both"/>
      </w:pPr>
      <w:bookmarkStart w:id="19" w:name="P960"/>
      <w:bookmarkEnd w:id="19"/>
      <w:r>
        <w:t xml:space="preserve">    4.  В каких олимпиадах, соревнованиях, конкурсах участвовал? Результаты</w:t>
      </w:r>
    </w:p>
    <w:p w:rsidR="000E22DA" w:rsidRDefault="000E22DA">
      <w:pPr>
        <w:pStyle w:val="ConsPlusNonformat"/>
        <w:jc w:val="both"/>
      </w:pPr>
      <w:r>
        <w:t>участия (указать) ________________________________________________________.</w:t>
      </w:r>
    </w:p>
    <w:p w:rsidR="000E22DA" w:rsidRDefault="000E22DA">
      <w:pPr>
        <w:pStyle w:val="ConsPlusNonformat"/>
        <w:jc w:val="both"/>
      </w:pPr>
      <w:bookmarkStart w:id="20" w:name="P962"/>
      <w:bookmarkEnd w:id="20"/>
      <w:r>
        <w:t xml:space="preserve">    5.    Отношение   к   выполнению   учебных   (производственных)   задач</w:t>
      </w:r>
    </w:p>
    <w:p w:rsidR="000E22DA" w:rsidRDefault="000E22DA">
      <w:pPr>
        <w:pStyle w:val="ConsPlusNonformat"/>
        <w:jc w:val="both"/>
      </w:pPr>
      <w:r>
        <w:t>(подчеркнуть):  добросовестное  или пренебрежительное; инициативное или без</w:t>
      </w:r>
    </w:p>
    <w:p w:rsidR="000E22DA" w:rsidRDefault="000E22DA">
      <w:pPr>
        <w:pStyle w:val="ConsPlusNonformat"/>
        <w:jc w:val="both"/>
      </w:pPr>
      <w:r>
        <w:t>проявления инициативы.</w:t>
      </w:r>
    </w:p>
    <w:p w:rsidR="000E22DA" w:rsidRDefault="000E22DA">
      <w:pPr>
        <w:pStyle w:val="ConsPlusNonformat"/>
        <w:jc w:val="both"/>
      </w:pPr>
      <w:bookmarkStart w:id="21" w:name="P965"/>
      <w:bookmarkEnd w:id="21"/>
      <w:r>
        <w:t xml:space="preserve">    6.  Частое или продолжительное отсутствие на учебном (рабочем) месте </w:t>
      </w:r>
      <w:proofErr w:type="gramStart"/>
      <w:r>
        <w:t>по</w:t>
      </w:r>
      <w:proofErr w:type="gramEnd"/>
    </w:p>
    <w:p w:rsidR="000E22DA" w:rsidRDefault="000E22DA">
      <w:pPr>
        <w:pStyle w:val="ConsPlusNonformat"/>
        <w:jc w:val="both"/>
      </w:pPr>
      <w:r>
        <w:t>болезни (подчеркнуть): да, нет ___________________________________________.</w:t>
      </w:r>
    </w:p>
    <w:p w:rsidR="000E22DA" w:rsidRDefault="000E22DA">
      <w:pPr>
        <w:pStyle w:val="ConsPlusNonformat"/>
        <w:jc w:val="both"/>
      </w:pPr>
      <w:bookmarkStart w:id="22" w:name="P967"/>
      <w:bookmarkEnd w:id="22"/>
      <w:r>
        <w:t xml:space="preserve">    7. Особенности поведения в учебном (трудовом) коллективе:</w:t>
      </w:r>
    </w:p>
    <w:p w:rsidR="000E22DA" w:rsidRDefault="000E22DA">
      <w:pPr>
        <w:pStyle w:val="ConsPlusNonformat"/>
        <w:jc w:val="both"/>
      </w:pPr>
      <w:r>
        <w:t xml:space="preserve">    </w:t>
      </w:r>
      <w:proofErr w:type="gramStart"/>
      <w:r>
        <w:t>отличается от большинства (подчеркнуть) - да, нет;</w:t>
      </w:r>
      <w:proofErr w:type="gramEnd"/>
    </w:p>
    <w:p w:rsidR="000E22DA" w:rsidRDefault="000E22DA">
      <w:pPr>
        <w:pStyle w:val="ConsPlusNonformat"/>
        <w:jc w:val="both"/>
      </w:pPr>
      <w:r>
        <w:t xml:space="preserve">    если отличается, то чем (подчеркнуть):</w:t>
      </w:r>
    </w:p>
    <w:p w:rsidR="000E22DA" w:rsidRDefault="000E22DA">
      <w:pPr>
        <w:pStyle w:val="ConsPlusNonformat"/>
        <w:jc w:val="both"/>
      </w:pPr>
      <w:r>
        <w:t xml:space="preserve">    отношением к учебе (работе) - </w:t>
      </w:r>
      <w:proofErr w:type="gramStart"/>
      <w:r>
        <w:t>активен</w:t>
      </w:r>
      <w:proofErr w:type="gramEnd"/>
      <w:r>
        <w:t>, пассивен;</w:t>
      </w:r>
    </w:p>
    <w:p w:rsidR="000E22DA" w:rsidRDefault="000E22DA">
      <w:pPr>
        <w:pStyle w:val="ConsPlusNonformat"/>
        <w:jc w:val="both"/>
      </w:pPr>
      <w:r>
        <w:t xml:space="preserve">    отношением   к  учебной  (производственной)  дисциплине  -  нарушитель,</w:t>
      </w:r>
    </w:p>
    <w:p w:rsidR="000E22DA" w:rsidRDefault="000E22DA">
      <w:pPr>
        <w:pStyle w:val="ConsPlusNonformat"/>
        <w:jc w:val="both"/>
      </w:pPr>
      <w:r>
        <w:t>чрезмерно пунктуален;</w:t>
      </w:r>
    </w:p>
    <w:p w:rsidR="000E22DA" w:rsidRDefault="000E22DA">
      <w:pPr>
        <w:pStyle w:val="ConsPlusNonformat"/>
        <w:jc w:val="both"/>
      </w:pPr>
      <w:r>
        <w:t xml:space="preserve">    поведением в коллективе - </w:t>
      </w:r>
      <w:proofErr w:type="gramStart"/>
      <w:r>
        <w:t>общителен</w:t>
      </w:r>
      <w:proofErr w:type="gramEnd"/>
      <w:r>
        <w:t>, замкнут;</w:t>
      </w:r>
    </w:p>
    <w:p w:rsidR="000E22DA" w:rsidRDefault="000E22DA">
      <w:pPr>
        <w:pStyle w:val="ConsPlusNonformat"/>
        <w:jc w:val="both"/>
      </w:pPr>
      <w:r>
        <w:t xml:space="preserve">    другим (указать) _____________________________________________________.</w:t>
      </w:r>
    </w:p>
    <w:p w:rsidR="000E22DA" w:rsidRDefault="000E22DA">
      <w:pPr>
        <w:pStyle w:val="ConsPlusNonformat"/>
        <w:jc w:val="both"/>
      </w:pPr>
      <w:bookmarkStart w:id="23" w:name="P975"/>
      <w:bookmarkEnd w:id="23"/>
      <w:r>
        <w:t xml:space="preserve">    8.   Участие  в  общественной  жизни  учебного  (трудового)  коллектива</w:t>
      </w:r>
    </w:p>
    <w:p w:rsidR="000E22DA" w:rsidRDefault="000E22DA">
      <w:pPr>
        <w:pStyle w:val="ConsPlusNonformat"/>
        <w:jc w:val="both"/>
      </w:pPr>
      <w:r>
        <w:t>(подчеркнуть):</w:t>
      </w:r>
    </w:p>
    <w:p w:rsidR="000E22DA" w:rsidRDefault="000E22DA">
      <w:pPr>
        <w:pStyle w:val="ConsPlusNonformat"/>
        <w:jc w:val="both"/>
      </w:pPr>
      <w:r>
        <w:t xml:space="preserve">    активно  участвует  (организатор),  участвует как исполнитель, избегает</w:t>
      </w:r>
    </w:p>
    <w:p w:rsidR="000E22DA" w:rsidRDefault="000E22DA">
      <w:pPr>
        <w:pStyle w:val="ConsPlusNonformat"/>
        <w:jc w:val="both"/>
      </w:pPr>
      <w:r>
        <w:t>участия, отказывается от участия.</w:t>
      </w:r>
    </w:p>
    <w:p w:rsidR="000E22DA" w:rsidRDefault="000E22DA">
      <w:pPr>
        <w:pStyle w:val="ConsPlusNonformat"/>
        <w:jc w:val="both"/>
      </w:pPr>
      <w:bookmarkStart w:id="24" w:name="P979"/>
      <w:bookmarkEnd w:id="24"/>
      <w:r>
        <w:t xml:space="preserve">    9.   Место,   занимаемое   в   учебном   (производственном)  коллективе</w:t>
      </w:r>
    </w:p>
    <w:p w:rsidR="000E22DA" w:rsidRDefault="000E22DA">
      <w:pPr>
        <w:pStyle w:val="ConsPlusNonformat"/>
        <w:jc w:val="both"/>
      </w:pPr>
      <w:r>
        <w:t>(подчеркнуть):</w:t>
      </w:r>
    </w:p>
    <w:p w:rsidR="000E22DA" w:rsidRDefault="000E22DA">
      <w:pPr>
        <w:pStyle w:val="ConsPlusNonformat"/>
        <w:jc w:val="both"/>
      </w:pPr>
      <w:r>
        <w:t xml:space="preserve">    лидер,  неформальный  лидер,  ведомый  член  коллектива,  изолирован </w:t>
      </w:r>
      <w:proofErr w:type="gramStart"/>
      <w:r>
        <w:t>от</w:t>
      </w:r>
      <w:proofErr w:type="gramEnd"/>
    </w:p>
    <w:p w:rsidR="000E22DA" w:rsidRDefault="000E22DA">
      <w:pPr>
        <w:pStyle w:val="ConsPlusNonformat"/>
        <w:jc w:val="both"/>
      </w:pPr>
      <w:r>
        <w:t>коллектива, индивидуалист.</w:t>
      </w:r>
    </w:p>
    <w:p w:rsidR="000E22DA" w:rsidRDefault="000E22DA">
      <w:pPr>
        <w:pStyle w:val="ConsPlusNonformat"/>
        <w:jc w:val="both"/>
      </w:pPr>
      <w:bookmarkStart w:id="25" w:name="P983"/>
      <w:bookmarkEnd w:id="25"/>
      <w:r>
        <w:t xml:space="preserve">    10. Наличие способностей (подчеркнуть):</w:t>
      </w:r>
    </w:p>
    <w:p w:rsidR="000E22DA" w:rsidRDefault="000E22DA">
      <w:pPr>
        <w:pStyle w:val="ConsPlusNonformat"/>
        <w:jc w:val="both"/>
      </w:pPr>
      <w:r>
        <w:t xml:space="preserve">    математические,   технические,   музыкальные,   художественные,  другие</w:t>
      </w:r>
    </w:p>
    <w:p w:rsidR="000E22DA" w:rsidRDefault="000E22DA">
      <w:pPr>
        <w:pStyle w:val="ConsPlusNonformat"/>
        <w:jc w:val="both"/>
      </w:pPr>
      <w:r>
        <w:t>(указать) ________________________________________________________________.</w:t>
      </w:r>
    </w:p>
    <w:p w:rsidR="000E22DA" w:rsidRDefault="000E22DA">
      <w:pPr>
        <w:pStyle w:val="ConsPlusNonformat"/>
        <w:jc w:val="both"/>
      </w:pPr>
      <w:bookmarkStart w:id="26" w:name="P986"/>
      <w:bookmarkEnd w:id="26"/>
      <w:r>
        <w:t xml:space="preserve">    11. Реакция на критику и замечания старших (подчеркнуть):</w:t>
      </w:r>
    </w:p>
    <w:p w:rsidR="000E22DA" w:rsidRDefault="000E22DA">
      <w:pPr>
        <w:pStyle w:val="ConsPlusNonformat"/>
        <w:jc w:val="both"/>
      </w:pPr>
      <w:r>
        <w:t xml:space="preserve">    предпринимает   действия   по  устранению  недостатков  или  игнорирует</w:t>
      </w:r>
    </w:p>
    <w:p w:rsidR="000E22DA" w:rsidRDefault="000E22DA">
      <w:pPr>
        <w:pStyle w:val="ConsPlusNonformat"/>
        <w:jc w:val="both"/>
      </w:pPr>
      <w:r>
        <w:t>замечания;</w:t>
      </w:r>
    </w:p>
    <w:p w:rsidR="000E22DA" w:rsidRDefault="000E22DA">
      <w:pPr>
        <w:pStyle w:val="ConsPlusNonformat"/>
        <w:jc w:val="both"/>
      </w:pPr>
      <w:r>
        <w:t xml:space="preserve">    эмоциональные  проявления:  агрессия,  обида, спокойствие, безразличие,</w:t>
      </w:r>
    </w:p>
    <w:p w:rsidR="000E22DA" w:rsidRDefault="000E22DA">
      <w:pPr>
        <w:pStyle w:val="ConsPlusNonformat"/>
        <w:jc w:val="both"/>
      </w:pPr>
      <w:r>
        <w:t>депрессия.</w:t>
      </w:r>
    </w:p>
    <w:p w:rsidR="000E22DA" w:rsidRDefault="000E22DA">
      <w:pPr>
        <w:pStyle w:val="ConsPlusNonformat"/>
        <w:jc w:val="both"/>
      </w:pPr>
      <w:bookmarkStart w:id="27" w:name="P991"/>
      <w:bookmarkEnd w:id="27"/>
      <w:r>
        <w:t xml:space="preserve">    12. Наиболее характерные черты личности (перечислить) _________________</w:t>
      </w:r>
    </w:p>
    <w:p w:rsidR="000E22DA" w:rsidRDefault="000E22DA">
      <w:pPr>
        <w:pStyle w:val="ConsPlusNonformat"/>
        <w:jc w:val="both"/>
      </w:pPr>
      <w:r>
        <w:t>__________________________________________________________________________.</w:t>
      </w:r>
    </w:p>
    <w:p w:rsidR="000E22DA" w:rsidRDefault="000E22DA">
      <w:pPr>
        <w:pStyle w:val="ConsPlusNonformat"/>
        <w:jc w:val="both"/>
      </w:pPr>
      <w:bookmarkStart w:id="28" w:name="P993"/>
      <w:bookmarkEnd w:id="28"/>
      <w:r>
        <w:t xml:space="preserve">    13. Склонность   к   профессиональной   деятельности   (указать  какой</w:t>
      </w:r>
      <w:proofErr w:type="gramStart"/>
      <w:r>
        <w:t>)</w:t>
      </w:r>
      <w:proofErr w:type="gramEnd"/>
    </w:p>
    <w:p w:rsidR="000E22DA" w:rsidRDefault="000E22DA">
      <w:pPr>
        <w:pStyle w:val="ConsPlusNonformat"/>
        <w:jc w:val="both"/>
      </w:pPr>
      <w:r>
        <w:lastRenderedPageBreak/>
        <w:t>__________________________________________________________________________.</w:t>
      </w:r>
    </w:p>
    <w:p w:rsidR="000E22DA" w:rsidRDefault="000E22DA">
      <w:pPr>
        <w:pStyle w:val="ConsPlusNonformat"/>
        <w:jc w:val="both"/>
      </w:pPr>
      <w:bookmarkStart w:id="29" w:name="P995"/>
      <w:bookmarkEnd w:id="29"/>
      <w:r>
        <w:t xml:space="preserve">    14. Подготовка к военной службе в объеме программы (подчеркнуть):</w:t>
      </w:r>
    </w:p>
    <w:p w:rsidR="000E22DA" w:rsidRDefault="000E22DA">
      <w:pPr>
        <w:pStyle w:val="ConsPlusNonformat"/>
        <w:jc w:val="both"/>
      </w:pPr>
      <w:r>
        <w:t xml:space="preserve">    образовательной организации (указать) _________________________________</w:t>
      </w:r>
    </w:p>
    <w:p w:rsidR="000E22DA" w:rsidRDefault="000E22DA">
      <w:pPr>
        <w:pStyle w:val="ConsPlusNonformat"/>
        <w:jc w:val="both"/>
      </w:pPr>
      <w:r>
        <w:t xml:space="preserve">    образовательной    организации    с    обучением    </w:t>
      </w:r>
      <w:proofErr w:type="gramStart"/>
      <w:r>
        <w:t>по</w:t>
      </w:r>
      <w:proofErr w:type="gramEnd"/>
      <w:r>
        <w:t xml:space="preserve">   дополнительным</w:t>
      </w:r>
    </w:p>
    <w:p w:rsidR="000E22DA" w:rsidRDefault="000E22DA">
      <w:pPr>
        <w:pStyle w:val="ConsPlusNonformat"/>
        <w:jc w:val="both"/>
      </w:pPr>
      <w:r>
        <w:t xml:space="preserve">общеразвивающим  программам,  имеющим  целью  подготовку  граждан </w:t>
      </w:r>
      <w:proofErr w:type="gramStart"/>
      <w:r>
        <w:t>к</w:t>
      </w:r>
      <w:proofErr w:type="gramEnd"/>
      <w:r>
        <w:t xml:space="preserve"> военной</w:t>
      </w:r>
    </w:p>
    <w:p w:rsidR="000E22DA" w:rsidRDefault="000E22DA">
      <w:pPr>
        <w:pStyle w:val="ConsPlusNonformat"/>
        <w:jc w:val="both"/>
      </w:pPr>
      <w:r>
        <w:t>службе ____________________________________________________________________</w:t>
      </w:r>
    </w:p>
    <w:p w:rsidR="000E22DA" w:rsidRDefault="000E22DA">
      <w:pPr>
        <w:pStyle w:val="ConsPlusNonformat"/>
        <w:jc w:val="both"/>
      </w:pPr>
      <w:r>
        <w:t xml:space="preserve">    военно-патриотического    (военно-спортивного)  объединения   (указать)</w:t>
      </w:r>
    </w:p>
    <w:p w:rsidR="000E22DA" w:rsidRDefault="000E22DA">
      <w:pPr>
        <w:pStyle w:val="ConsPlusNonformat"/>
        <w:jc w:val="both"/>
      </w:pPr>
      <w:r>
        <w:t>__________________________________________________________________________.</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2494"/>
        <w:gridCol w:w="6576"/>
      </w:tblGrid>
      <w:tr w:rsidR="000E22DA">
        <w:tc>
          <w:tcPr>
            <w:tcW w:w="2494" w:type="dxa"/>
            <w:tcBorders>
              <w:top w:val="nil"/>
              <w:left w:val="nil"/>
              <w:bottom w:val="nil"/>
              <w:right w:val="nil"/>
            </w:tcBorders>
          </w:tcPr>
          <w:p w:rsidR="000E22DA" w:rsidRDefault="000E22DA">
            <w:pPr>
              <w:pStyle w:val="ConsPlusNormal"/>
            </w:pPr>
            <w:r>
              <w:t>Директор (начальник)</w:t>
            </w:r>
          </w:p>
        </w:tc>
        <w:tc>
          <w:tcPr>
            <w:tcW w:w="6576" w:type="dxa"/>
            <w:tcBorders>
              <w:top w:val="nil"/>
              <w:left w:val="nil"/>
              <w:bottom w:val="single" w:sz="4" w:space="0" w:color="auto"/>
              <w:right w:val="nil"/>
            </w:tcBorders>
          </w:tcPr>
          <w:p w:rsidR="000E22DA" w:rsidRDefault="000E22DA">
            <w:pPr>
              <w:pStyle w:val="ConsPlusNormal"/>
            </w:pPr>
          </w:p>
        </w:tc>
      </w:tr>
      <w:tr w:rsidR="000E22DA">
        <w:tc>
          <w:tcPr>
            <w:tcW w:w="2494" w:type="dxa"/>
            <w:tcBorders>
              <w:top w:val="nil"/>
              <w:left w:val="nil"/>
              <w:bottom w:val="nil"/>
              <w:right w:val="nil"/>
            </w:tcBorders>
          </w:tcPr>
          <w:p w:rsidR="000E22DA" w:rsidRDefault="000E22DA">
            <w:pPr>
              <w:pStyle w:val="ConsPlusNormal"/>
            </w:pPr>
          </w:p>
        </w:tc>
        <w:tc>
          <w:tcPr>
            <w:tcW w:w="6576" w:type="dxa"/>
            <w:tcBorders>
              <w:top w:val="single" w:sz="4" w:space="0" w:color="auto"/>
              <w:left w:val="nil"/>
              <w:bottom w:val="nil"/>
              <w:right w:val="nil"/>
            </w:tcBorders>
          </w:tcPr>
          <w:p w:rsidR="000E22DA" w:rsidRDefault="000E22DA">
            <w:pPr>
              <w:pStyle w:val="ConsPlusNormal"/>
              <w:jc w:val="center"/>
            </w:pPr>
            <w:r>
              <w:t>(подпись, инициал имени, фамилия)</w:t>
            </w:r>
          </w:p>
        </w:tc>
      </w:tr>
      <w:tr w:rsidR="000E22DA">
        <w:tc>
          <w:tcPr>
            <w:tcW w:w="9070" w:type="dxa"/>
            <w:gridSpan w:val="2"/>
            <w:tcBorders>
              <w:top w:val="nil"/>
              <w:left w:val="nil"/>
              <w:bottom w:val="nil"/>
              <w:right w:val="nil"/>
            </w:tcBorders>
          </w:tcPr>
          <w:p w:rsidR="000E22DA" w:rsidRDefault="000E22DA">
            <w:pPr>
              <w:pStyle w:val="ConsPlusNormal"/>
            </w:pPr>
            <w:r>
              <w:t>М.П.</w:t>
            </w:r>
          </w:p>
        </w:tc>
      </w:tr>
      <w:tr w:rsidR="000E22DA">
        <w:tc>
          <w:tcPr>
            <w:tcW w:w="9070" w:type="dxa"/>
            <w:gridSpan w:val="2"/>
            <w:tcBorders>
              <w:top w:val="nil"/>
              <w:left w:val="nil"/>
              <w:bottom w:val="nil"/>
              <w:right w:val="nil"/>
            </w:tcBorders>
          </w:tcPr>
          <w:p w:rsidR="000E22DA" w:rsidRDefault="000E22DA">
            <w:pPr>
              <w:pStyle w:val="ConsPlusNormal"/>
            </w:pPr>
            <w:r>
              <w:t>"__" ___________ 20__ г.</w:t>
            </w:r>
          </w:p>
        </w:tc>
      </w:tr>
    </w:tbl>
    <w:p w:rsidR="000E22DA" w:rsidRDefault="000E22DA">
      <w:pPr>
        <w:pStyle w:val="ConsPlusNormal"/>
        <w:jc w:val="both"/>
      </w:pPr>
    </w:p>
    <w:p w:rsidR="000E22DA" w:rsidRDefault="000E22DA">
      <w:pPr>
        <w:pStyle w:val="ConsPlusNormal"/>
        <w:jc w:val="center"/>
        <w:outlineLvl w:val="2"/>
      </w:pPr>
      <w:r>
        <w:t>ПОЯСНЕНИЯ</w:t>
      </w:r>
    </w:p>
    <w:p w:rsidR="000E22DA" w:rsidRDefault="000E22DA">
      <w:pPr>
        <w:pStyle w:val="ConsPlusNormal"/>
        <w:jc w:val="center"/>
      </w:pPr>
      <w:r>
        <w:t>по заполнению анкеты</w:t>
      </w:r>
    </w:p>
    <w:p w:rsidR="000E22DA" w:rsidRDefault="000E22DA">
      <w:pPr>
        <w:pStyle w:val="ConsPlusNormal"/>
        <w:jc w:val="both"/>
      </w:pPr>
    </w:p>
    <w:p w:rsidR="000E22DA" w:rsidRDefault="000E22DA">
      <w:pPr>
        <w:pStyle w:val="ConsPlusNormal"/>
        <w:ind w:firstLine="540"/>
        <w:jc w:val="both"/>
      </w:pPr>
      <w:r>
        <w:t xml:space="preserve">Ответы в </w:t>
      </w:r>
      <w:hyperlink w:anchor="P944" w:history="1">
        <w:r>
          <w:rPr>
            <w:color w:val="0000FF"/>
          </w:rPr>
          <w:t>анкете</w:t>
        </w:r>
      </w:hyperlink>
      <w:r>
        <w:t xml:space="preserve"> должны быть максимально объективными. В </w:t>
      </w:r>
      <w:hyperlink w:anchor="P951" w:history="1">
        <w:r>
          <w:rPr>
            <w:color w:val="0000FF"/>
          </w:rPr>
          <w:t>пунктах 2</w:t>
        </w:r>
      </w:hyperlink>
      <w:r>
        <w:t xml:space="preserve">, </w:t>
      </w:r>
      <w:hyperlink w:anchor="P962" w:history="1">
        <w:r>
          <w:rPr>
            <w:color w:val="0000FF"/>
          </w:rPr>
          <w:t>5</w:t>
        </w:r>
      </w:hyperlink>
      <w:r>
        <w:t xml:space="preserve"> - </w:t>
      </w:r>
      <w:hyperlink w:anchor="P986" w:history="1">
        <w:r>
          <w:rPr>
            <w:color w:val="0000FF"/>
          </w:rPr>
          <w:t>11</w:t>
        </w:r>
      </w:hyperlink>
      <w:r>
        <w:t xml:space="preserve">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0E22DA" w:rsidRDefault="000E22DA">
      <w:pPr>
        <w:pStyle w:val="ConsPlusNormal"/>
        <w:spacing w:before="220"/>
        <w:ind w:firstLine="540"/>
        <w:jc w:val="both"/>
      </w:pPr>
      <w:r>
        <w:t>Категорически недопустимо предлагать гражданину самому заполнить анкету.</w:t>
      </w:r>
    </w:p>
    <w:p w:rsidR="000E22DA" w:rsidRDefault="000E22DA">
      <w:pPr>
        <w:pStyle w:val="ConsPlusNormal"/>
        <w:spacing w:before="220"/>
        <w:ind w:firstLine="540"/>
        <w:jc w:val="both"/>
      </w:pPr>
      <w:r>
        <w:t xml:space="preserve">В </w:t>
      </w:r>
      <w:hyperlink w:anchor="P949" w:history="1">
        <w:r>
          <w:rPr>
            <w:color w:val="0000FF"/>
          </w:rPr>
          <w:t>пункте 1</w:t>
        </w:r>
      </w:hyperlink>
      <w:r>
        <w:t xml:space="preserve"> указываются 1 - 3 учебные дисциплины, к которым гражданин имеет выраженный интерес, отдает им предпочтение.</w:t>
      </w:r>
    </w:p>
    <w:p w:rsidR="000E22DA" w:rsidRDefault="000E22DA">
      <w:pPr>
        <w:pStyle w:val="ConsPlusNormal"/>
        <w:spacing w:before="220"/>
        <w:ind w:firstLine="540"/>
        <w:jc w:val="both"/>
      </w:pPr>
      <w:r>
        <w:t xml:space="preserve">В </w:t>
      </w:r>
      <w:hyperlink w:anchor="P951" w:history="1">
        <w:r>
          <w:rPr>
            <w:color w:val="0000FF"/>
          </w:rPr>
          <w:t>пункте 2</w:t>
        </w:r>
      </w:hyperlink>
      <w:r>
        <w:t xml:space="preserve"> отмечается успеваемость по основным предметам, успешность в трудовой деятельности. </w:t>
      </w:r>
      <w:proofErr w:type="gramStart"/>
      <w:r>
        <w:t>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roofErr w:type="gramEnd"/>
    </w:p>
    <w:p w:rsidR="000E22DA" w:rsidRDefault="000E22DA">
      <w:pPr>
        <w:pStyle w:val="ConsPlusNormal"/>
        <w:spacing w:before="220"/>
        <w:ind w:firstLine="540"/>
        <w:jc w:val="both"/>
      </w:pPr>
      <w:r>
        <w:t xml:space="preserve">В </w:t>
      </w:r>
      <w:hyperlink w:anchor="P954" w:history="1">
        <w:r>
          <w:rPr>
            <w:color w:val="0000FF"/>
          </w:rPr>
          <w:t>пункте 3</w:t>
        </w:r>
      </w:hyperlink>
      <w:r>
        <w:t xml:space="preserve">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и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0E22DA" w:rsidRDefault="000E22DA">
      <w:pPr>
        <w:pStyle w:val="ConsPlusNormal"/>
        <w:spacing w:before="220"/>
        <w:ind w:firstLine="540"/>
        <w:jc w:val="both"/>
      </w:pPr>
      <w:proofErr w:type="gramStart"/>
      <w:r>
        <w:t xml:space="preserve">В </w:t>
      </w:r>
      <w:hyperlink w:anchor="P960" w:history="1">
        <w:r>
          <w:rPr>
            <w:color w:val="0000FF"/>
          </w:rPr>
          <w:t>пункте 4</w:t>
        </w:r>
      </w:hyperlink>
      <w:r>
        <w:t xml:space="preserve">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roofErr w:type="gramEnd"/>
    </w:p>
    <w:p w:rsidR="000E22DA" w:rsidRDefault="000E22DA">
      <w:pPr>
        <w:pStyle w:val="ConsPlusNormal"/>
        <w:spacing w:before="220"/>
        <w:ind w:firstLine="540"/>
        <w:jc w:val="both"/>
      </w:pPr>
      <w:r>
        <w:t xml:space="preserve">В </w:t>
      </w:r>
      <w:hyperlink w:anchor="P962" w:history="1">
        <w:r>
          <w:rPr>
            <w:color w:val="0000FF"/>
          </w:rPr>
          <w:t>пункте 5</w:t>
        </w:r>
      </w:hyperlink>
      <w:r>
        <w:t xml:space="preserve">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w:t>
      </w:r>
      <w:proofErr w:type="gramStart"/>
      <w:r>
        <w:t>добросовестное</w:t>
      </w:r>
      <w:proofErr w:type="gramEnd"/>
      <w:r>
        <w:t xml:space="preserve">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0E22DA" w:rsidRDefault="000E22DA">
      <w:pPr>
        <w:pStyle w:val="ConsPlusNormal"/>
        <w:spacing w:before="220"/>
        <w:ind w:firstLine="540"/>
        <w:jc w:val="both"/>
      </w:pPr>
      <w:r>
        <w:t xml:space="preserve">В </w:t>
      </w:r>
      <w:hyperlink w:anchor="P965" w:history="1">
        <w:r>
          <w:rPr>
            <w:color w:val="0000FF"/>
          </w:rPr>
          <w:t>пункте 6</w:t>
        </w:r>
      </w:hyperlink>
      <w:r>
        <w:t xml:space="preserve">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w:t>
      </w:r>
      <w:r>
        <w:lastRenderedPageBreak/>
        <w:t>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rsidR="000E22DA" w:rsidRDefault="000E22DA">
      <w:pPr>
        <w:pStyle w:val="ConsPlusNormal"/>
        <w:spacing w:before="220"/>
        <w:ind w:firstLine="540"/>
        <w:jc w:val="both"/>
      </w:pPr>
      <w:r>
        <w:t xml:space="preserve">В </w:t>
      </w:r>
      <w:hyperlink w:anchor="P967" w:history="1">
        <w:r>
          <w:rPr>
            <w:color w:val="0000FF"/>
          </w:rPr>
          <w:t>пункте 7</w:t>
        </w:r>
      </w:hyperlink>
      <w:r>
        <w:t xml:space="preserve">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0E22DA" w:rsidRDefault="000E22DA">
      <w:pPr>
        <w:pStyle w:val="ConsPlusNormal"/>
        <w:spacing w:before="220"/>
        <w:ind w:firstLine="540"/>
        <w:jc w:val="both"/>
      </w:pPr>
      <w:r>
        <w:t xml:space="preserve">В </w:t>
      </w:r>
      <w:hyperlink w:anchor="P975" w:history="1">
        <w:r>
          <w:rPr>
            <w:color w:val="0000FF"/>
          </w:rPr>
          <w:t>пункте 8</w:t>
        </w:r>
      </w:hyperlink>
      <w:r>
        <w:t xml:space="preserve">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0E22DA" w:rsidRDefault="000E22DA">
      <w:pPr>
        <w:pStyle w:val="ConsPlusNormal"/>
        <w:spacing w:before="220"/>
        <w:ind w:firstLine="540"/>
        <w:jc w:val="both"/>
      </w:pPr>
      <w:proofErr w:type="gramStart"/>
      <w:r>
        <w:t xml:space="preserve">В </w:t>
      </w:r>
      <w:hyperlink w:anchor="P979" w:history="1">
        <w:r>
          <w:rPr>
            <w:color w:val="0000FF"/>
          </w:rPr>
          <w:t>пункте 9</w:t>
        </w:r>
      </w:hyperlink>
      <w:r>
        <w:t xml:space="preserve">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w:t>
      </w:r>
      <w:proofErr w:type="gramEnd"/>
      <w:r>
        <w:t xml:space="preserve"> индивидуалист - не зависит от коллектива, действует по принципу "я сам по себе", самодостаточен.</w:t>
      </w:r>
    </w:p>
    <w:p w:rsidR="000E22DA" w:rsidRDefault="000E22DA">
      <w:pPr>
        <w:pStyle w:val="ConsPlusNormal"/>
        <w:spacing w:before="220"/>
        <w:ind w:firstLine="540"/>
        <w:jc w:val="both"/>
      </w:pPr>
      <w:r>
        <w:t xml:space="preserve">В </w:t>
      </w:r>
      <w:hyperlink w:anchor="P983" w:history="1">
        <w:r>
          <w:rPr>
            <w:color w:val="0000FF"/>
          </w:rPr>
          <w:t>пункте 10</w:t>
        </w:r>
      </w:hyperlink>
      <w:r>
        <w:t xml:space="preserve">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0E22DA" w:rsidRDefault="000E22DA">
      <w:pPr>
        <w:pStyle w:val="ConsPlusNormal"/>
        <w:spacing w:before="220"/>
        <w:ind w:firstLine="540"/>
        <w:jc w:val="both"/>
      </w:pPr>
      <w:r>
        <w:t xml:space="preserve">В </w:t>
      </w:r>
      <w:hyperlink w:anchor="P986" w:history="1">
        <w:r>
          <w:rPr>
            <w:color w:val="0000FF"/>
          </w:rPr>
          <w:t>пункте 11</w:t>
        </w:r>
      </w:hyperlink>
      <w:r>
        <w:t xml:space="preserve">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0E22DA" w:rsidRDefault="000E22DA">
      <w:pPr>
        <w:pStyle w:val="ConsPlusNormal"/>
        <w:spacing w:before="220"/>
        <w:ind w:firstLine="540"/>
        <w:jc w:val="both"/>
      </w:pPr>
      <w:proofErr w:type="gramStart"/>
      <w:r>
        <w:t xml:space="preserve">В </w:t>
      </w:r>
      <w:hyperlink w:anchor="P991" w:history="1">
        <w:r>
          <w:rPr>
            <w:color w:val="0000FF"/>
          </w:rPr>
          <w:t>пункте 12</w:t>
        </w:r>
      </w:hyperlink>
      <w:r>
        <w:t xml:space="preserve">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(самодисциплинированность) - неорганизованный и др.</w:t>
      </w:r>
      <w:proofErr w:type="gramEnd"/>
    </w:p>
    <w:p w:rsidR="000E22DA" w:rsidRDefault="000E22DA">
      <w:pPr>
        <w:pStyle w:val="ConsPlusNormal"/>
        <w:spacing w:before="220"/>
        <w:ind w:firstLine="540"/>
        <w:jc w:val="both"/>
      </w:pPr>
      <w:r>
        <w:t xml:space="preserve">В </w:t>
      </w:r>
      <w:hyperlink w:anchor="P993" w:history="1">
        <w:r>
          <w:rPr>
            <w:color w:val="0000FF"/>
          </w:rPr>
          <w:t>пункте 13</w:t>
        </w:r>
      </w:hyperlink>
      <w:r>
        <w:t xml:space="preserve">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0E22DA" w:rsidRDefault="000E22DA">
      <w:pPr>
        <w:pStyle w:val="ConsPlusNormal"/>
        <w:spacing w:before="220"/>
        <w:ind w:firstLine="540"/>
        <w:jc w:val="both"/>
      </w:pPr>
      <w:proofErr w:type="gramStart"/>
      <w:r>
        <w:t xml:space="preserve">В </w:t>
      </w:r>
      <w:hyperlink w:anchor="P995" w:history="1">
        <w:r>
          <w:rPr>
            <w:color w:val="0000FF"/>
          </w:rPr>
          <w:t>пункте 14</w:t>
        </w:r>
      </w:hyperlink>
      <w:r>
        <w:t xml:space="preserve">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roofErr w:type="gramEnd"/>
    </w:p>
    <w:p w:rsidR="000E22DA" w:rsidRDefault="000E22DA">
      <w:pPr>
        <w:pStyle w:val="ConsPlusNormal"/>
        <w:spacing w:before="220"/>
        <w:ind w:firstLine="540"/>
        <w:jc w:val="both"/>
      </w:pPr>
      <w:r>
        <w:t xml:space="preserve">Заполненные </w:t>
      </w:r>
      <w:hyperlink w:anchor="P944" w:history="1">
        <w:r>
          <w:rPr>
            <w:color w:val="0000FF"/>
          </w:rPr>
          <w:t>анкеты</w:t>
        </w:r>
      </w:hyperlink>
      <w:r>
        <w:t xml:space="preserve"> заверяются подписью руководителя и печатью образовательной организации с указанием должности, фамилии руководителя и даты.</w:t>
      </w:r>
    </w:p>
    <w:p w:rsidR="000E22DA" w:rsidRDefault="000E22DA">
      <w:pPr>
        <w:pStyle w:val="ConsPlusNormal"/>
        <w:spacing w:before="220"/>
        <w:ind w:firstLine="540"/>
        <w:jc w:val="both"/>
      </w:pPr>
      <w:r>
        <w:t xml:space="preserve">Данные, содержащиеся в </w:t>
      </w:r>
      <w:hyperlink w:anchor="P944" w:history="1">
        <w:r>
          <w:rPr>
            <w:color w:val="0000FF"/>
          </w:rPr>
          <w:t>анкете</w:t>
        </w:r>
      </w:hyperlink>
      <w:r>
        <w:t>, заносятся в лист изучения призывника.</w:t>
      </w:r>
    </w:p>
    <w:p w:rsidR="000E22DA" w:rsidRDefault="000E22DA">
      <w:pPr>
        <w:pStyle w:val="ConsPlusNormal"/>
        <w:spacing w:before="220"/>
        <w:ind w:firstLine="540"/>
        <w:jc w:val="both"/>
      </w:pPr>
      <w:r>
        <w:lastRenderedPageBreak/>
        <w:t xml:space="preserve">В адрес образовательных организаций, в которых учатся (работают) граждане, военным комиссаром направляются бланки анкет с запросами согласно </w:t>
      </w:r>
      <w:hyperlink w:anchor="P1046" w:history="1">
        <w:r>
          <w:rPr>
            <w:color w:val="0000FF"/>
          </w:rPr>
          <w:t>приложению</w:t>
        </w:r>
      </w:hyperlink>
      <w:r>
        <w:t>.</w:t>
      </w: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2"/>
      </w:pPr>
      <w:r>
        <w:t>Приложение</w:t>
      </w:r>
    </w:p>
    <w:p w:rsidR="000E22DA" w:rsidRDefault="000E22DA">
      <w:pPr>
        <w:pStyle w:val="ConsPlusNormal"/>
        <w:jc w:val="right"/>
      </w:pPr>
      <w:r>
        <w:t>к анкете</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0E22DA">
        <w:tc>
          <w:tcPr>
            <w:tcW w:w="4535" w:type="dxa"/>
            <w:tcBorders>
              <w:top w:val="nil"/>
              <w:left w:val="nil"/>
              <w:bottom w:val="nil"/>
              <w:right w:val="nil"/>
            </w:tcBorders>
          </w:tcPr>
          <w:p w:rsidR="000E22DA" w:rsidRDefault="000E22DA">
            <w:pPr>
              <w:pStyle w:val="ConsPlusNormal"/>
            </w:pPr>
          </w:p>
        </w:tc>
        <w:tc>
          <w:tcPr>
            <w:tcW w:w="4535" w:type="dxa"/>
            <w:tcBorders>
              <w:top w:val="nil"/>
              <w:left w:val="nil"/>
              <w:bottom w:val="nil"/>
              <w:right w:val="nil"/>
            </w:tcBorders>
          </w:tcPr>
          <w:p w:rsidR="000E22DA" w:rsidRDefault="000E22DA">
            <w:pPr>
              <w:pStyle w:val="ConsPlusNormal"/>
            </w:pPr>
            <w:r>
              <w:t>Руководителю _______________________</w:t>
            </w:r>
          </w:p>
        </w:tc>
      </w:tr>
      <w:tr w:rsidR="000E22DA">
        <w:tc>
          <w:tcPr>
            <w:tcW w:w="4535" w:type="dxa"/>
            <w:tcBorders>
              <w:top w:val="nil"/>
              <w:left w:val="nil"/>
              <w:bottom w:val="nil"/>
              <w:right w:val="nil"/>
            </w:tcBorders>
          </w:tcPr>
          <w:p w:rsidR="000E22DA" w:rsidRDefault="000E22DA">
            <w:pPr>
              <w:pStyle w:val="ConsPlusNormal"/>
            </w:pPr>
          </w:p>
        </w:tc>
        <w:tc>
          <w:tcPr>
            <w:tcW w:w="4535" w:type="dxa"/>
            <w:tcBorders>
              <w:top w:val="nil"/>
              <w:left w:val="nil"/>
              <w:bottom w:val="nil"/>
              <w:right w:val="nil"/>
            </w:tcBorders>
          </w:tcPr>
          <w:p w:rsidR="000E22DA" w:rsidRDefault="000E22DA">
            <w:pPr>
              <w:pStyle w:val="ConsPlusNormal"/>
              <w:jc w:val="both"/>
            </w:pPr>
            <w:r>
              <w:t>____________________________________</w:t>
            </w:r>
          </w:p>
          <w:p w:rsidR="000E22DA" w:rsidRDefault="000E22DA">
            <w:pPr>
              <w:pStyle w:val="ConsPlusNormal"/>
              <w:jc w:val="center"/>
            </w:pPr>
            <w:r>
              <w:t>(наименование образовательной организации)</w:t>
            </w:r>
          </w:p>
        </w:tc>
      </w:tr>
    </w:tbl>
    <w:p w:rsidR="000E22DA" w:rsidRDefault="000E22DA">
      <w:pPr>
        <w:pStyle w:val="ConsPlusNormal"/>
        <w:jc w:val="both"/>
      </w:pPr>
    </w:p>
    <w:p w:rsidR="000E22DA" w:rsidRDefault="000E22DA">
      <w:pPr>
        <w:pStyle w:val="ConsPlusNonformat"/>
        <w:jc w:val="both"/>
      </w:pPr>
      <w:bookmarkStart w:id="30" w:name="P1046"/>
      <w:bookmarkEnd w:id="30"/>
      <w:r>
        <w:t xml:space="preserve">                                  ЗАПРОС</w:t>
      </w:r>
    </w:p>
    <w:p w:rsidR="000E22DA" w:rsidRDefault="000E22DA">
      <w:pPr>
        <w:pStyle w:val="ConsPlusNonformat"/>
        <w:jc w:val="both"/>
      </w:pPr>
      <w:r>
        <w:t xml:space="preserve">           о личных качествах граждан, подлежащих </w:t>
      </w:r>
      <w:proofErr w:type="gramStart"/>
      <w:r>
        <w:t>первоначальной</w:t>
      </w:r>
      <w:proofErr w:type="gramEnd"/>
    </w:p>
    <w:p w:rsidR="000E22DA" w:rsidRDefault="000E22DA">
      <w:pPr>
        <w:pStyle w:val="ConsPlusNonformat"/>
        <w:jc w:val="both"/>
      </w:pPr>
      <w:r>
        <w:t xml:space="preserve">                        постановке на воинский учет</w:t>
      </w:r>
    </w:p>
    <w:p w:rsidR="000E22DA" w:rsidRDefault="000E22DA">
      <w:pPr>
        <w:pStyle w:val="ConsPlusNonformat"/>
        <w:jc w:val="both"/>
      </w:pPr>
    </w:p>
    <w:p w:rsidR="000E22DA" w:rsidRDefault="000E22DA">
      <w:pPr>
        <w:pStyle w:val="ConsPlusNonformat"/>
        <w:jc w:val="both"/>
      </w:pPr>
      <w:r>
        <w:t xml:space="preserve">    В  Вашей  образовательной  организации  обучаются  (работают)  граждане</w:t>
      </w:r>
    </w:p>
    <w:p w:rsidR="000E22DA" w:rsidRDefault="000E22DA">
      <w:pPr>
        <w:pStyle w:val="ConsPlusNonformat"/>
        <w:jc w:val="both"/>
      </w:pPr>
      <w:r>
        <w:t>____ года рождения, подлежащие первоначальной постановке на  воинский  учет</w:t>
      </w:r>
    </w:p>
    <w:p w:rsidR="000E22DA" w:rsidRDefault="000E22DA">
      <w:pPr>
        <w:pStyle w:val="ConsPlusNonformat"/>
        <w:jc w:val="both"/>
      </w:pPr>
      <w:r>
        <w:t xml:space="preserve">в  соответствии  с  Федеральным  </w:t>
      </w:r>
      <w:hyperlink r:id="rId207" w:history="1">
        <w:r>
          <w:rPr>
            <w:color w:val="0000FF"/>
          </w:rPr>
          <w:t>законом</w:t>
        </w:r>
      </w:hyperlink>
      <w:r>
        <w:t xml:space="preserve">  "О воинской обязанности и военной</w:t>
      </w:r>
    </w:p>
    <w:p w:rsidR="000E22DA" w:rsidRDefault="000E22DA">
      <w:pPr>
        <w:pStyle w:val="ConsPlusNonformat"/>
        <w:jc w:val="both"/>
      </w:pPr>
      <w:r>
        <w:t>службе":</w:t>
      </w:r>
    </w:p>
    <w:p w:rsidR="000E22DA" w:rsidRDefault="000E22DA">
      <w:pPr>
        <w:pStyle w:val="ConsPlusNonformat"/>
        <w:jc w:val="both"/>
      </w:pPr>
      <w:r>
        <w:t xml:space="preserve">    1. 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r>
        <w:t xml:space="preserve">    2. 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r>
        <w:t xml:space="preserve">    3. 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p>
    <w:p w:rsidR="000E22DA" w:rsidRDefault="000E22DA">
      <w:pPr>
        <w:pStyle w:val="ConsPlusNonformat"/>
        <w:jc w:val="both"/>
      </w:pPr>
      <w:r>
        <w:t xml:space="preserve">    Прошу   Вас  обеспечить  заполнение  анкет  на  каждого  гражданина  </w:t>
      </w:r>
      <w:proofErr w:type="gramStart"/>
      <w:r>
        <w:t>по</w:t>
      </w:r>
      <w:proofErr w:type="gramEnd"/>
    </w:p>
    <w:p w:rsidR="000E22DA" w:rsidRDefault="000E22DA">
      <w:pPr>
        <w:pStyle w:val="ConsPlusNonformat"/>
        <w:jc w:val="both"/>
      </w:pPr>
      <w:r>
        <w:t xml:space="preserve">прилагаемой  форме. Заполненные анкеты прошу направить до 1 ноября ____  </w:t>
      </w:r>
      <w:proofErr w:type="gramStart"/>
      <w:r>
        <w:t>г</w:t>
      </w:r>
      <w:proofErr w:type="gramEnd"/>
      <w:r>
        <w:t>.</w:t>
      </w:r>
    </w:p>
    <w:p w:rsidR="000E22DA" w:rsidRDefault="000E22DA">
      <w:pPr>
        <w:pStyle w:val="ConsPlusNonformat"/>
        <w:jc w:val="both"/>
      </w:pPr>
      <w:r>
        <w:t>в  военный  комиссариат  по  адресу:  _____________________________________</w:t>
      </w:r>
    </w:p>
    <w:p w:rsidR="000E22DA" w:rsidRDefault="000E22DA">
      <w:pPr>
        <w:pStyle w:val="ConsPlusNonformat"/>
        <w:jc w:val="both"/>
      </w:pPr>
      <w:r>
        <w:t>_______________,  где они будут использованы для определения их пригодности</w:t>
      </w:r>
    </w:p>
    <w:p w:rsidR="000E22DA" w:rsidRDefault="000E22DA">
      <w:pPr>
        <w:pStyle w:val="ConsPlusNonformat"/>
        <w:jc w:val="both"/>
      </w:pPr>
      <w:r>
        <w:t>к  подготовке  по  военно-учетным специальностям, а также определения вида,</w:t>
      </w:r>
    </w:p>
    <w:p w:rsidR="000E22DA" w:rsidRDefault="000E22DA">
      <w:pPr>
        <w:pStyle w:val="ConsPlusNonformat"/>
        <w:jc w:val="both"/>
      </w:pPr>
      <w:r>
        <w:t>рода  войск  Вооруженных  Сил  Российской Федерации, других войск, воинских</w:t>
      </w:r>
    </w:p>
    <w:p w:rsidR="000E22DA" w:rsidRDefault="000E22DA">
      <w:pPr>
        <w:pStyle w:val="ConsPlusNonformat"/>
        <w:jc w:val="both"/>
      </w:pPr>
      <w:r>
        <w:t xml:space="preserve">формирований  и  органов,  в которых они будут проходить военную службу </w:t>
      </w:r>
      <w:proofErr w:type="gramStart"/>
      <w:r>
        <w:t>при</w:t>
      </w:r>
      <w:proofErr w:type="gramEnd"/>
    </w:p>
    <w:p w:rsidR="000E22DA" w:rsidRDefault="000E22DA">
      <w:pPr>
        <w:pStyle w:val="ConsPlusNonformat"/>
        <w:jc w:val="both"/>
      </w:pPr>
      <w:proofErr w:type="gramStart"/>
      <w:r>
        <w:t>призыве</w:t>
      </w:r>
      <w:proofErr w:type="gramEnd"/>
      <w:r>
        <w:t xml:space="preserve"> на нее.</w:t>
      </w:r>
    </w:p>
    <w:p w:rsidR="000E22DA" w:rsidRDefault="000E22DA">
      <w:pPr>
        <w:pStyle w:val="ConsPlusNonformat"/>
        <w:jc w:val="both"/>
      </w:pPr>
    </w:p>
    <w:p w:rsidR="000E22DA" w:rsidRDefault="000E22DA">
      <w:pPr>
        <w:pStyle w:val="ConsPlusNonformat"/>
        <w:jc w:val="both"/>
      </w:pPr>
      <w:r>
        <w:t xml:space="preserve">    Приложение: на __ </w:t>
      </w:r>
      <w:proofErr w:type="gramStart"/>
      <w:r>
        <w:t>л</w:t>
      </w:r>
      <w:proofErr w:type="gramEnd"/>
      <w:r>
        <w:t>. в ___ экз.</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2211"/>
        <w:gridCol w:w="6860"/>
      </w:tblGrid>
      <w:tr w:rsidR="000E22DA">
        <w:tc>
          <w:tcPr>
            <w:tcW w:w="2211" w:type="dxa"/>
            <w:tcBorders>
              <w:top w:val="nil"/>
              <w:left w:val="nil"/>
              <w:bottom w:val="nil"/>
              <w:right w:val="nil"/>
            </w:tcBorders>
          </w:tcPr>
          <w:p w:rsidR="000E22DA" w:rsidRDefault="000E22DA">
            <w:pPr>
              <w:pStyle w:val="ConsPlusNormal"/>
            </w:pPr>
            <w:r>
              <w:t>Военный комиссар</w:t>
            </w:r>
          </w:p>
        </w:tc>
        <w:tc>
          <w:tcPr>
            <w:tcW w:w="6860" w:type="dxa"/>
            <w:tcBorders>
              <w:top w:val="nil"/>
              <w:left w:val="nil"/>
              <w:bottom w:val="single" w:sz="4" w:space="0" w:color="auto"/>
              <w:right w:val="nil"/>
            </w:tcBorders>
          </w:tcPr>
          <w:p w:rsidR="000E22DA" w:rsidRDefault="000E22DA">
            <w:pPr>
              <w:pStyle w:val="ConsPlusNormal"/>
            </w:pPr>
          </w:p>
        </w:tc>
      </w:tr>
      <w:tr w:rsidR="000E22DA">
        <w:tc>
          <w:tcPr>
            <w:tcW w:w="2211" w:type="dxa"/>
            <w:tcBorders>
              <w:top w:val="nil"/>
              <w:left w:val="nil"/>
              <w:bottom w:val="nil"/>
              <w:right w:val="nil"/>
            </w:tcBorders>
          </w:tcPr>
          <w:p w:rsidR="000E22DA" w:rsidRDefault="000E22DA">
            <w:pPr>
              <w:pStyle w:val="ConsPlusNormal"/>
            </w:pPr>
          </w:p>
        </w:tc>
        <w:tc>
          <w:tcPr>
            <w:tcW w:w="6860" w:type="dxa"/>
            <w:tcBorders>
              <w:top w:val="single" w:sz="4" w:space="0" w:color="auto"/>
              <w:left w:val="nil"/>
              <w:bottom w:val="nil"/>
              <w:right w:val="nil"/>
            </w:tcBorders>
          </w:tcPr>
          <w:p w:rsidR="000E22DA" w:rsidRDefault="000E22DA">
            <w:pPr>
              <w:pStyle w:val="ConsPlusNormal"/>
              <w:jc w:val="center"/>
            </w:pPr>
            <w:r>
              <w:t>(наименование муниципального образования, подпись, инициал имени, фамилия)</w:t>
            </w:r>
          </w:p>
        </w:tc>
      </w:tr>
    </w:tbl>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8</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lastRenderedPageBreak/>
              <w:t xml:space="preserve">(введено </w:t>
            </w:r>
            <w:hyperlink r:id="rId208"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p w:rsidR="000E22DA" w:rsidRDefault="000E22DA">
      <w:pPr>
        <w:pStyle w:val="ConsPlusNormal"/>
        <w:jc w:val="center"/>
      </w:pPr>
      <w:bookmarkStart w:id="31" w:name="P1089"/>
      <w:bookmarkEnd w:id="31"/>
      <w:r>
        <w:t>ПОВЕСТКА</w:t>
      </w:r>
    </w:p>
    <w:p w:rsidR="000E22DA" w:rsidRDefault="000E22DA">
      <w:pPr>
        <w:pStyle w:val="ConsPlusNormal"/>
        <w:jc w:val="center"/>
      </w:pPr>
      <w:r>
        <w:t xml:space="preserve">О ВЫЗОВЕ ГРАЖДАНИНА НА МЕРОПРИЯТИЯ </w:t>
      </w:r>
      <w:proofErr w:type="gramStart"/>
      <w:r>
        <w:t>ПЕРВОНАЧАЛЬНОЙ</w:t>
      </w:r>
      <w:proofErr w:type="gramEnd"/>
    </w:p>
    <w:p w:rsidR="000E22DA" w:rsidRDefault="000E22DA">
      <w:pPr>
        <w:pStyle w:val="ConsPlusNormal"/>
        <w:jc w:val="center"/>
      </w:pPr>
      <w:r>
        <w:t>ПОСТАНОВКИ НА ВОИНСКИЙ УЧЕТ</w:t>
      </w:r>
    </w:p>
    <w:p w:rsidR="000E22DA" w:rsidRDefault="000E22DA">
      <w:pPr>
        <w:pStyle w:val="ConsPlusNormal"/>
        <w:jc w:val="both"/>
      </w:pPr>
    </w:p>
    <w:p w:rsidR="000E22DA" w:rsidRDefault="000E22DA">
      <w:pPr>
        <w:pStyle w:val="ConsPlusNormal"/>
        <w:jc w:val="center"/>
      </w:pPr>
      <w:r>
        <w:t>(лицевая сторона повестки)</w:t>
      </w:r>
    </w:p>
    <w:p w:rsidR="000E22DA" w:rsidRDefault="000E22DA">
      <w:pPr>
        <w:pStyle w:val="ConsPlusNormal"/>
        <w:jc w:val="both"/>
      </w:pPr>
    </w:p>
    <w:p w:rsidR="000E22DA" w:rsidRDefault="000E22DA">
      <w:pPr>
        <w:pStyle w:val="ConsPlusNonformat"/>
        <w:jc w:val="both"/>
      </w:pPr>
      <w:r>
        <w:t xml:space="preserve">    Гражданину ___________________________________________________________,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proofErr w:type="gramStart"/>
      <w:r>
        <w:t>проживающему по адресу: ___________________________________________________</w:t>
      </w:r>
      <w:proofErr w:type="gramEnd"/>
    </w:p>
    <w:p w:rsidR="000E22DA" w:rsidRDefault="000E22DA">
      <w:pPr>
        <w:pStyle w:val="ConsPlusNonformat"/>
        <w:jc w:val="both"/>
      </w:pPr>
    </w:p>
    <w:p w:rsidR="000E22DA" w:rsidRDefault="000E22DA">
      <w:pPr>
        <w:pStyle w:val="ConsPlusNonformat"/>
        <w:jc w:val="both"/>
      </w:pPr>
      <w:r>
        <w:t xml:space="preserve">                                 ПОВЕСТКА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0E22DA">
        <w:tc>
          <w:tcPr>
            <w:tcW w:w="4535" w:type="dxa"/>
            <w:tcBorders>
              <w:top w:val="nil"/>
              <w:left w:val="nil"/>
              <w:bottom w:val="nil"/>
              <w:right w:val="nil"/>
            </w:tcBorders>
          </w:tcPr>
          <w:p w:rsidR="000E22DA" w:rsidRDefault="000E22DA">
            <w:pPr>
              <w:pStyle w:val="ConsPlusNormal"/>
            </w:pPr>
          </w:p>
        </w:tc>
        <w:tc>
          <w:tcPr>
            <w:tcW w:w="4535" w:type="dxa"/>
            <w:tcBorders>
              <w:top w:val="nil"/>
              <w:left w:val="nil"/>
              <w:bottom w:val="nil"/>
              <w:right w:val="nil"/>
            </w:tcBorders>
          </w:tcPr>
          <w:p w:rsidR="000E22DA" w:rsidRDefault="000E22DA">
            <w:pPr>
              <w:pStyle w:val="ConsPlusNormal"/>
              <w:jc w:val="right"/>
            </w:pPr>
            <w:r>
              <w:t>Серия ____ N __________</w:t>
            </w:r>
          </w:p>
        </w:tc>
      </w:tr>
    </w:tbl>
    <w:p w:rsidR="000E22DA" w:rsidRDefault="000E22DA">
      <w:pPr>
        <w:pStyle w:val="ConsPlusNormal"/>
        <w:jc w:val="both"/>
      </w:pPr>
    </w:p>
    <w:p w:rsidR="000E22DA" w:rsidRDefault="000E22DA">
      <w:pPr>
        <w:pStyle w:val="ConsPlusNonformat"/>
        <w:jc w:val="both"/>
      </w:pPr>
      <w:r>
        <w:t xml:space="preserve">    В  соответствии с Федеральным </w:t>
      </w:r>
      <w:hyperlink r:id="rId209" w:history="1">
        <w:r>
          <w:rPr>
            <w:color w:val="0000FF"/>
          </w:rPr>
          <w:t>законом</w:t>
        </w:r>
      </w:hyperlink>
      <w:r>
        <w:t xml:space="preserve"> "О воинской обязанности и военной</w:t>
      </w:r>
    </w:p>
    <w:p w:rsidR="000E22DA" w:rsidRDefault="000E22DA">
      <w:pPr>
        <w:pStyle w:val="ConsPlusNonformat"/>
        <w:jc w:val="both"/>
      </w:pPr>
      <w:r>
        <w:t>службе"  Вы  подлежите первоначальной постановке на воинский учет и обязаны</w:t>
      </w:r>
    </w:p>
    <w:p w:rsidR="000E22DA" w:rsidRDefault="000E22DA">
      <w:pPr>
        <w:pStyle w:val="ConsPlusNonformat"/>
        <w:jc w:val="both"/>
      </w:pPr>
      <w:r>
        <w:t>"__" _____ 20__ г. к ___ часам явиться в военный комиссариат ______________</w:t>
      </w:r>
    </w:p>
    <w:p w:rsidR="000E22DA" w:rsidRDefault="000E22DA">
      <w:pPr>
        <w:pStyle w:val="ConsPlusNonformat"/>
        <w:jc w:val="both"/>
      </w:pPr>
      <w:r>
        <w:t>по адресу: _______________________________________________________________.</w:t>
      </w:r>
    </w:p>
    <w:p w:rsidR="000E22DA" w:rsidRDefault="000E22DA">
      <w:pPr>
        <w:pStyle w:val="ConsPlusNonformat"/>
        <w:jc w:val="both"/>
      </w:pPr>
      <w:r>
        <w:t xml:space="preserve">    </w:t>
      </w:r>
      <w:proofErr w:type="gramStart"/>
      <w:r>
        <w:t>При  себе  иметь  свидетельство  о  рождении,  паспорт  (иной документ,</w:t>
      </w:r>
      <w:proofErr w:type="gramEnd"/>
    </w:p>
    <w:p w:rsidR="000E22DA" w:rsidRDefault="000E22DA">
      <w:pPr>
        <w:pStyle w:val="ConsPlusNonformat"/>
        <w:jc w:val="both"/>
      </w:pPr>
      <w:proofErr w:type="gramStart"/>
      <w:r>
        <w:t>удостоверяющий</w:t>
      </w:r>
      <w:proofErr w:type="gramEnd"/>
      <w:r>
        <w:t xml:space="preserve">  личность),  а также справку с места жительства и о семейном</w:t>
      </w:r>
    </w:p>
    <w:p w:rsidR="000E22DA" w:rsidRDefault="000E22DA">
      <w:pPr>
        <w:pStyle w:val="ConsPlusNonformat"/>
        <w:jc w:val="both"/>
      </w:pPr>
      <w:proofErr w:type="gramStart"/>
      <w:r>
        <w:t>положении</w:t>
      </w:r>
      <w:proofErr w:type="gramEnd"/>
      <w:r>
        <w:t>,  справку с места работы или учебы, фотографии размером 3 x 4 - 6</w:t>
      </w:r>
    </w:p>
    <w:p w:rsidR="000E22DA" w:rsidRDefault="000E22DA">
      <w:pPr>
        <w:pStyle w:val="ConsPlusNonformat"/>
        <w:jc w:val="both"/>
      </w:pPr>
      <w:r>
        <w:t>штук, документ об образовании и (или) о квалификации, медицинские документы</w:t>
      </w:r>
    </w:p>
    <w:p w:rsidR="000E22DA" w:rsidRDefault="000E22DA">
      <w:pPr>
        <w:pStyle w:val="ConsPlusNonformat"/>
        <w:jc w:val="both"/>
      </w:pPr>
      <w:r>
        <w:t xml:space="preserve">о  состоянии  здоровья,  </w:t>
      </w:r>
      <w:proofErr w:type="gramStart"/>
      <w:r>
        <w:t>имеющим</w:t>
      </w:r>
      <w:proofErr w:type="gramEnd"/>
      <w:r>
        <w:t xml:space="preserve">  первый  спортивный  разряд или спортивное</w:t>
      </w:r>
    </w:p>
    <w:p w:rsidR="000E22DA" w:rsidRDefault="000E22DA">
      <w:pPr>
        <w:pStyle w:val="ConsPlusNonformat"/>
        <w:jc w:val="both"/>
      </w:pPr>
      <w:r>
        <w:t>звание   по  военно-прикладному  виду  спорта  -  удостоверения,  прошедшим</w:t>
      </w:r>
    </w:p>
    <w:p w:rsidR="000E22DA" w:rsidRDefault="000E22DA">
      <w:pPr>
        <w:pStyle w:val="ConsPlusNonformat"/>
        <w:jc w:val="both"/>
      </w:pPr>
      <w:r>
        <w:t>подготовку  в  военно-патриотических  молодежных  и  детских объединениях -</w:t>
      </w:r>
    </w:p>
    <w:p w:rsidR="000E22DA" w:rsidRDefault="000E22DA">
      <w:pPr>
        <w:pStyle w:val="ConsPlusNonformat"/>
        <w:jc w:val="both"/>
      </w:pPr>
      <w:r>
        <w:t>справки (удостоверения) о прохождении подготовки в этих объединениях.</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2211"/>
        <w:gridCol w:w="6860"/>
      </w:tblGrid>
      <w:tr w:rsidR="000E22DA">
        <w:tc>
          <w:tcPr>
            <w:tcW w:w="2211" w:type="dxa"/>
            <w:tcBorders>
              <w:top w:val="nil"/>
              <w:left w:val="nil"/>
              <w:bottom w:val="nil"/>
              <w:right w:val="nil"/>
            </w:tcBorders>
          </w:tcPr>
          <w:p w:rsidR="000E22DA" w:rsidRDefault="000E22DA">
            <w:pPr>
              <w:pStyle w:val="ConsPlusNormal"/>
            </w:pPr>
            <w:r>
              <w:t>Военный комиссар</w:t>
            </w:r>
          </w:p>
        </w:tc>
        <w:tc>
          <w:tcPr>
            <w:tcW w:w="6860" w:type="dxa"/>
            <w:tcBorders>
              <w:top w:val="nil"/>
              <w:left w:val="nil"/>
              <w:bottom w:val="single" w:sz="4" w:space="0" w:color="auto"/>
              <w:right w:val="nil"/>
            </w:tcBorders>
          </w:tcPr>
          <w:p w:rsidR="000E22DA" w:rsidRDefault="000E22DA">
            <w:pPr>
              <w:pStyle w:val="ConsPlusNormal"/>
            </w:pPr>
          </w:p>
        </w:tc>
      </w:tr>
      <w:tr w:rsidR="000E22DA">
        <w:tc>
          <w:tcPr>
            <w:tcW w:w="2211" w:type="dxa"/>
            <w:tcBorders>
              <w:top w:val="nil"/>
              <w:left w:val="nil"/>
              <w:bottom w:val="nil"/>
              <w:right w:val="nil"/>
            </w:tcBorders>
          </w:tcPr>
          <w:p w:rsidR="000E22DA" w:rsidRDefault="000E22DA">
            <w:pPr>
              <w:pStyle w:val="ConsPlusNormal"/>
            </w:pPr>
          </w:p>
        </w:tc>
        <w:tc>
          <w:tcPr>
            <w:tcW w:w="6860" w:type="dxa"/>
            <w:tcBorders>
              <w:top w:val="single" w:sz="4" w:space="0" w:color="auto"/>
              <w:left w:val="nil"/>
              <w:bottom w:val="nil"/>
              <w:right w:val="nil"/>
            </w:tcBorders>
          </w:tcPr>
          <w:p w:rsidR="000E22DA" w:rsidRDefault="000E22DA">
            <w:pPr>
              <w:pStyle w:val="ConsPlusNormal"/>
              <w:jc w:val="center"/>
            </w:pPr>
            <w:r>
              <w:t>(наименование муниципального образования, подпись, инициал имени, фамилия)</w:t>
            </w:r>
          </w:p>
        </w:tc>
      </w:tr>
      <w:tr w:rsidR="000E22DA">
        <w:tc>
          <w:tcPr>
            <w:tcW w:w="2211" w:type="dxa"/>
            <w:tcBorders>
              <w:top w:val="nil"/>
              <w:left w:val="nil"/>
              <w:bottom w:val="nil"/>
              <w:right w:val="nil"/>
            </w:tcBorders>
          </w:tcPr>
          <w:p w:rsidR="000E22DA" w:rsidRDefault="000E22DA">
            <w:pPr>
              <w:pStyle w:val="ConsPlusNormal"/>
            </w:pPr>
            <w:r>
              <w:t>М.П.</w:t>
            </w:r>
          </w:p>
        </w:tc>
        <w:tc>
          <w:tcPr>
            <w:tcW w:w="6860" w:type="dxa"/>
            <w:tcBorders>
              <w:top w:val="nil"/>
              <w:left w:val="nil"/>
              <w:bottom w:val="nil"/>
              <w:right w:val="nil"/>
            </w:tcBorders>
          </w:tcPr>
          <w:p w:rsidR="000E22DA" w:rsidRDefault="000E22DA">
            <w:pPr>
              <w:pStyle w:val="ConsPlusNormal"/>
            </w:pPr>
          </w:p>
        </w:tc>
      </w:tr>
    </w:tbl>
    <w:p w:rsidR="000E22DA" w:rsidRDefault="000E22DA">
      <w:pPr>
        <w:pStyle w:val="ConsPlusNormal"/>
        <w:jc w:val="both"/>
      </w:pPr>
    </w:p>
    <w:p w:rsidR="000E22DA" w:rsidRDefault="000E22DA">
      <w:pPr>
        <w:pStyle w:val="ConsPlusNonformat"/>
        <w:jc w:val="both"/>
      </w:pPr>
      <w:r>
        <w:t>- - - - - - - - - - - - - - - - - - - - - - - - - - - - - - - - - - - - - -</w:t>
      </w:r>
    </w:p>
    <w:p w:rsidR="000E22DA" w:rsidRDefault="000E22DA">
      <w:pPr>
        <w:pStyle w:val="ConsPlusNonformat"/>
        <w:jc w:val="both"/>
      </w:pPr>
      <w:r>
        <w:t xml:space="preserve">                               линия отреза</w:t>
      </w:r>
    </w:p>
    <w:p w:rsidR="000E22DA" w:rsidRDefault="000E22DA">
      <w:pPr>
        <w:pStyle w:val="ConsPlusNonformat"/>
        <w:jc w:val="both"/>
      </w:pPr>
    </w:p>
    <w:p w:rsidR="000E22DA" w:rsidRDefault="000E22DA">
      <w:pPr>
        <w:pStyle w:val="ConsPlusNonformat"/>
        <w:jc w:val="both"/>
      </w:pPr>
      <w:r>
        <w:t xml:space="preserve">                   (возвращается в военный комиссариат)</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0E22DA">
        <w:tc>
          <w:tcPr>
            <w:tcW w:w="4535" w:type="dxa"/>
            <w:tcBorders>
              <w:top w:val="nil"/>
              <w:left w:val="nil"/>
              <w:bottom w:val="nil"/>
              <w:right w:val="nil"/>
            </w:tcBorders>
          </w:tcPr>
          <w:p w:rsidR="000E22DA" w:rsidRDefault="000E22DA">
            <w:pPr>
              <w:pStyle w:val="ConsPlusNormal"/>
            </w:pPr>
          </w:p>
        </w:tc>
        <w:tc>
          <w:tcPr>
            <w:tcW w:w="4535" w:type="dxa"/>
            <w:tcBorders>
              <w:top w:val="nil"/>
              <w:left w:val="nil"/>
              <w:bottom w:val="nil"/>
              <w:right w:val="nil"/>
            </w:tcBorders>
          </w:tcPr>
          <w:p w:rsidR="000E22DA" w:rsidRDefault="000E22DA">
            <w:pPr>
              <w:pStyle w:val="ConsPlusNormal"/>
              <w:jc w:val="right"/>
            </w:pPr>
            <w:r>
              <w:t>Серия ____ N __________</w:t>
            </w:r>
          </w:p>
        </w:tc>
      </w:tr>
    </w:tbl>
    <w:p w:rsidR="000E22DA" w:rsidRDefault="000E22DA">
      <w:pPr>
        <w:pStyle w:val="ConsPlusNormal"/>
        <w:jc w:val="both"/>
      </w:pPr>
    </w:p>
    <w:p w:rsidR="000E22DA" w:rsidRDefault="000E22DA">
      <w:pPr>
        <w:pStyle w:val="ConsPlusNonformat"/>
        <w:jc w:val="both"/>
      </w:pPr>
      <w:r>
        <w:t xml:space="preserve">    Я, ___________________________________________________________________,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r>
        <w:t>о явке в военный комиссариат ______________________________________________</w:t>
      </w:r>
    </w:p>
    <w:p w:rsidR="000E22DA" w:rsidRDefault="000E22DA">
      <w:pPr>
        <w:pStyle w:val="ConsPlusNonformat"/>
        <w:jc w:val="both"/>
      </w:pPr>
      <w:r>
        <w:t xml:space="preserve">                                  (наименование военного комиссариата)</w:t>
      </w:r>
    </w:p>
    <w:p w:rsidR="000E22DA" w:rsidRDefault="000E22DA">
      <w:pPr>
        <w:pStyle w:val="ConsPlusNonformat"/>
        <w:jc w:val="both"/>
      </w:pPr>
      <w:r>
        <w:t xml:space="preserve">по вопросам первоначальной постановки на воинский учет, назначенной </w:t>
      </w:r>
      <w:proofErr w:type="gramStart"/>
      <w:r>
        <w:t>на</w:t>
      </w:r>
      <w:proofErr w:type="gramEnd"/>
      <w:r>
        <w:t xml:space="preserve"> "__"</w:t>
      </w:r>
    </w:p>
    <w:p w:rsidR="000E22DA" w:rsidRDefault="000E22DA">
      <w:pPr>
        <w:pStyle w:val="ConsPlusNonformat"/>
        <w:jc w:val="both"/>
      </w:pPr>
      <w:r>
        <w:t>_______ 20__ г. к ___ часам, оповещен.</w:t>
      </w:r>
    </w:p>
    <w:p w:rsidR="000E22DA" w:rsidRDefault="000E22DA">
      <w:pPr>
        <w:pStyle w:val="ConsPlusNonformat"/>
        <w:jc w:val="both"/>
      </w:pPr>
      <w:r>
        <w:t xml:space="preserve">    Об ответственности за нарушения  порядка воинского  учета  </w:t>
      </w:r>
      <w:proofErr w:type="gramStart"/>
      <w:r>
        <w:t>предупрежден</w:t>
      </w:r>
      <w:proofErr w:type="gramEnd"/>
    </w:p>
    <w:p w:rsidR="000E22DA" w:rsidRDefault="000E22DA">
      <w:pPr>
        <w:pStyle w:val="ConsPlusNonformat"/>
        <w:jc w:val="both"/>
      </w:pPr>
      <w:r>
        <w:t>__________________________________________________________________________.</w:t>
      </w:r>
    </w:p>
    <w:p w:rsidR="000E22DA" w:rsidRDefault="000E22DA">
      <w:pPr>
        <w:pStyle w:val="ConsPlusNonformat"/>
        <w:jc w:val="both"/>
      </w:pPr>
      <w:r>
        <w:t xml:space="preserve">                  (дата оповещения, подпись оповещенного)</w:t>
      </w:r>
    </w:p>
    <w:p w:rsidR="000E22DA" w:rsidRDefault="000E22DA">
      <w:pPr>
        <w:pStyle w:val="ConsPlusNonformat"/>
        <w:jc w:val="both"/>
      </w:pPr>
      <w:r>
        <w:t xml:space="preserve">    Оповещение произвел "__" ______ 20__ г.</w:t>
      </w:r>
    </w:p>
    <w:p w:rsidR="000E22DA" w:rsidRDefault="000E22D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14"/>
      </w:tblGrid>
      <w:tr w:rsidR="000E22DA">
        <w:tc>
          <w:tcPr>
            <w:tcW w:w="9014" w:type="dxa"/>
            <w:tcBorders>
              <w:top w:val="nil"/>
              <w:left w:val="nil"/>
              <w:right w:val="nil"/>
            </w:tcBorders>
          </w:tcPr>
          <w:p w:rsidR="000E22DA" w:rsidRDefault="000E22DA">
            <w:pPr>
              <w:pStyle w:val="ConsPlusNormal"/>
            </w:pPr>
          </w:p>
        </w:tc>
      </w:tr>
      <w:tr w:rsidR="000E22DA">
        <w:tc>
          <w:tcPr>
            <w:tcW w:w="9014" w:type="dxa"/>
            <w:tcBorders>
              <w:left w:val="nil"/>
              <w:bottom w:val="nil"/>
              <w:right w:val="nil"/>
            </w:tcBorders>
          </w:tcPr>
          <w:p w:rsidR="000E22DA" w:rsidRDefault="000E22DA">
            <w:pPr>
              <w:pStyle w:val="ConsPlusNormal"/>
              <w:jc w:val="center"/>
            </w:pPr>
            <w:r>
              <w:t>(подпись, инициал имени, фамилия должностного лица)</w:t>
            </w:r>
          </w:p>
        </w:tc>
      </w:tr>
    </w:tbl>
    <w:p w:rsidR="000E22DA" w:rsidRDefault="000E22DA">
      <w:pPr>
        <w:pStyle w:val="ConsPlusNormal"/>
        <w:jc w:val="both"/>
      </w:pPr>
    </w:p>
    <w:p w:rsidR="000E22DA" w:rsidRDefault="000E22DA">
      <w:pPr>
        <w:pStyle w:val="ConsPlusNormal"/>
        <w:jc w:val="center"/>
      </w:pPr>
      <w:r>
        <w:t>(оборотная сторона повестки)</w:t>
      </w:r>
    </w:p>
    <w:p w:rsidR="000E22DA" w:rsidRDefault="000E22DA">
      <w:pPr>
        <w:pStyle w:val="ConsPlusNormal"/>
        <w:jc w:val="both"/>
      </w:pPr>
    </w:p>
    <w:p w:rsidR="000E22DA" w:rsidRDefault="000E22DA">
      <w:pPr>
        <w:pStyle w:val="ConsPlusNormal"/>
        <w:jc w:val="center"/>
        <w:outlineLvl w:val="2"/>
      </w:pPr>
      <w:r>
        <w:t>ОБЯЗАННОСТИ</w:t>
      </w:r>
    </w:p>
    <w:p w:rsidR="000E22DA" w:rsidRDefault="000E22DA">
      <w:pPr>
        <w:pStyle w:val="ConsPlusNormal"/>
        <w:jc w:val="center"/>
      </w:pPr>
      <w:r>
        <w:t>гражданина, подлежащего первоначальной постановке</w:t>
      </w:r>
    </w:p>
    <w:p w:rsidR="000E22DA" w:rsidRDefault="000E22DA">
      <w:pPr>
        <w:pStyle w:val="ConsPlusNormal"/>
        <w:jc w:val="center"/>
      </w:pPr>
      <w:r>
        <w:t>на воинский учет</w:t>
      </w:r>
    </w:p>
    <w:p w:rsidR="000E22DA" w:rsidRDefault="000E22DA">
      <w:pPr>
        <w:pStyle w:val="ConsPlusNormal"/>
        <w:jc w:val="both"/>
      </w:pPr>
    </w:p>
    <w:p w:rsidR="000E22DA" w:rsidRDefault="000E22DA">
      <w:pPr>
        <w:pStyle w:val="ConsPlusNormal"/>
        <w:ind w:firstLine="540"/>
        <w:jc w:val="both"/>
      </w:pPr>
      <w:r>
        <w:t xml:space="preserve">В соответствии с Федеральным </w:t>
      </w:r>
      <w:hyperlink r:id="rId210" w:history="1">
        <w:r>
          <w:rPr>
            <w:color w:val="0000FF"/>
          </w:rPr>
          <w:t>законом</w:t>
        </w:r>
      </w:hyperlink>
      <w:r>
        <w:t xml:space="preserve"> "О воинской обязанности и военной службе" граждане, подлежащие первоначальной постановке на воинский учет, обязаны явиться по повестке военного комиссариата на медицинское освидетельствование, заседание комиссии по постановке граждан на воинский учет, имея при себе документы, указанные в повестке.</w:t>
      </w:r>
    </w:p>
    <w:p w:rsidR="000E22DA" w:rsidRDefault="000E22DA">
      <w:pPr>
        <w:pStyle w:val="ConsPlusNormal"/>
        <w:spacing w:before="220"/>
        <w:ind w:firstLine="540"/>
        <w:jc w:val="both"/>
      </w:pPr>
      <w:r>
        <w:t>В случае неявки без уважительной причины гражданина по повестке военного комиссариата на мероприятия, связанные с первоначальной постановкой на воинский учет, он привлекается к ответственности в соответствии с законодательством Российской Федерации.</w:t>
      </w:r>
    </w:p>
    <w:p w:rsidR="000E22DA" w:rsidRDefault="000E22DA">
      <w:pPr>
        <w:pStyle w:val="ConsPlusNormal"/>
        <w:spacing w:before="220"/>
        <w:ind w:firstLine="540"/>
        <w:jc w:val="both"/>
      </w:pPr>
      <w:r>
        <w:t>Уважительной причиной неявки по вызову (повестке) военного комиссариата при условии документального подтверждения, является:</w:t>
      </w:r>
    </w:p>
    <w:p w:rsidR="000E22DA" w:rsidRDefault="000E22DA">
      <w:pPr>
        <w:pStyle w:val="ConsPlusNormal"/>
        <w:spacing w:before="220"/>
        <w:ind w:firstLine="540"/>
        <w:jc w:val="both"/>
      </w:pPr>
      <w:r>
        <w:t>заболевание или увечье, связанное с утратой трудоспособности;</w:t>
      </w:r>
    </w:p>
    <w:p w:rsidR="000E22DA" w:rsidRDefault="000E22DA">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0E22DA" w:rsidRDefault="000E22DA">
      <w:pPr>
        <w:pStyle w:val="ConsPlusNormal"/>
        <w:spacing w:before="220"/>
        <w:ind w:firstLine="540"/>
        <w:jc w:val="both"/>
      </w:pPr>
      <w:proofErr w:type="gramStart"/>
      <w:r>
        <w:t>п</w:t>
      </w:r>
      <w:proofErr w:type="gramEnd"/>
      <w:r>
        <w:t>репятствие, возникшее в результате действия непреодолимой силы, или иное обстоятельство, не зависящее от воли гражданина;</w:t>
      </w:r>
    </w:p>
    <w:p w:rsidR="000E22DA" w:rsidRDefault="000E22DA">
      <w:pPr>
        <w:pStyle w:val="ConsPlusNormal"/>
        <w:spacing w:before="220"/>
        <w:ind w:firstLine="540"/>
        <w:jc w:val="both"/>
      </w:pPr>
      <w:r>
        <w:t>иные причины, признанные уважительными комиссией по постановке граждан на воинский учет или судом.</w:t>
      </w:r>
    </w:p>
    <w:p w:rsidR="000E22DA" w:rsidRDefault="000E22DA">
      <w:pPr>
        <w:pStyle w:val="ConsPlusNormal"/>
        <w:spacing w:before="220"/>
        <w:ind w:firstLine="540"/>
        <w:jc w:val="both"/>
      </w:pPr>
      <w:r>
        <w:t>По истечении действия уважительной причины граждане являются в военный комиссариат немедленно без дополнительного вызова.</w:t>
      </w:r>
    </w:p>
    <w:p w:rsidR="000E22DA" w:rsidRDefault="000E22DA">
      <w:pPr>
        <w:pStyle w:val="ConsPlusNormal"/>
        <w:jc w:val="both"/>
      </w:pPr>
    </w:p>
    <w:p w:rsidR="000E22DA" w:rsidRDefault="000E22DA">
      <w:pPr>
        <w:pStyle w:val="ConsPlusNormal"/>
        <w:jc w:val="center"/>
        <w:outlineLvl w:val="2"/>
      </w:pPr>
      <w:r>
        <w:t>ПОЯСНЕНИЯ</w:t>
      </w:r>
    </w:p>
    <w:p w:rsidR="000E22DA" w:rsidRDefault="000E22DA">
      <w:pPr>
        <w:pStyle w:val="ConsPlusNormal"/>
        <w:jc w:val="center"/>
      </w:pPr>
      <w:r>
        <w:t>по ведению учета и регистрации повесток для вызова граждан</w:t>
      </w:r>
    </w:p>
    <w:p w:rsidR="000E22DA" w:rsidRDefault="000E22DA">
      <w:pPr>
        <w:pStyle w:val="ConsPlusNormal"/>
        <w:jc w:val="center"/>
      </w:pPr>
      <w:r>
        <w:t>на комиссию по постановке на воинский учет</w:t>
      </w:r>
    </w:p>
    <w:p w:rsidR="000E22DA" w:rsidRDefault="000E22DA">
      <w:pPr>
        <w:pStyle w:val="ConsPlusNormal"/>
        <w:jc w:val="both"/>
      </w:pPr>
    </w:p>
    <w:p w:rsidR="000E22DA" w:rsidRDefault="000E22DA">
      <w:pPr>
        <w:pStyle w:val="ConsPlusNormal"/>
        <w:ind w:firstLine="540"/>
        <w:jc w:val="both"/>
      </w:pPr>
      <w:r>
        <w:t>Учет и регистрация повесток осуществляются по книге учета вызова граждан, не пребывающих в запасе, и выдачи им повесток.</w:t>
      </w:r>
    </w:p>
    <w:p w:rsidR="000E22DA" w:rsidRDefault="000E22DA">
      <w:pPr>
        <w:pStyle w:val="ConsPlusNormal"/>
        <w:spacing w:before="220"/>
        <w:ind w:firstLine="540"/>
        <w:jc w:val="both"/>
      </w:pPr>
      <w:proofErr w:type="gramStart"/>
      <w:r>
        <w:t>Серия повестки образуется из наименования субъекта Российской Федерации и наименования муниципального образования (пример:</w:t>
      </w:r>
      <w:proofErr w:type="gramEnd"/>
      <w:r>
        <w:t xml:space="preserve"> СК, где</w:t>
      </w:r>
      <w:proofErr w:type="gramStart"/>
      <w:r>
        <w:t xml:space="preserve"> С</w:t>
      </w:r>
      <w:proofErr w:type="gramEnd"/>
      <w:r>
        <w:t xml:space="preserve"> - Свердловская область, К - Кировский район), первые 2 цифры номера повестки соответствуют региону, 3-я и 4-я - двум последним цифрам года проведения первоначальной постановки граждан на воинский учет, последующие 5 цифр - порядковому номеру по книге учета. Пример: 662100001, где 66 - Свердловская область, 21 - 2021 год проведения первоначальной постановки граждан на воинский учет, 00001 - порядковый номер по книге учета вызова граждан, не пребывающих в запасе, и выдачи им повесток.</w:t>
      </w:r>
    </w:p>
    <w:p w:rsidR="000E22DA" w:rsidRDefault="000E22DA">
      <w:pPr>
        <w:pStyle w:val="ConsPlusNormal"/>
        <w:spacing w:before="220"/>
        <w:ind w:firstLine="540"/>
        <w:jc w:val="both"/>
      </w:pPr>
      <w:r>
        <w:t>Повестка подписывается военным комиссаром и заверяется печатью военного комиссариата.</w:t>
      </w: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9</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11"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p w:rsidR="000E22DA" w:rsidRDefault="000E22DA">
      <w:pPr>
        <w:pStyle w:val="ConsPlusNormal"/>
        <w:jc w:val="center"/>
      </w:pPr>
      <w:bookmarkStart w:id="32" w:name="P1181"/>
      <w:bookmarkEnd w:id="32"/>
      <w:r>
        <w:t>НАПРАВЛЕНИЕ НА МЕДИЦИНСКОЕ ОБСЛЕДОВАНИЕ</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3838"/>
        <w:gridCol w:w="737"/>
        <w:gridCol w:w="1859"/>
        <w:gridCol w:w="2551"/>
      </w:tblGrid>
      <w:tr w:rsidR="000E22DA">
        <w:tc>
          <w:tcPr>
            <w:tcW w:w="3838" w:type="dxa"/>
            <w:tcBorders>
              <w:top w:val="nil"/>
              <w:left w:val="nil"/>
              <w:bottom w:val="nil"/>
              <w:right w:val="nil"/>
            </w:tcBorders>
          </w:tcPr>
          <w:p w:rsidR="000E22DA" w:rsidRDefault="000E22DA">
            <w:pPr>
              <w:pStyle w:val="ConsPlusNormal"/>
              <w:jc w:val="center"/>
            </w:pPr>
            <w:r>
              <w:t>Угловой штамп</w:t>
            </w:r>
          </w:p>
          <w:p w:rsidR="000E22DA" w:rsidRDefault="000E22DA">
            <w:pPr>
              <w:pStyle w:val="ConsPlusNormal"/>
              <w:jc w:val="center"/>
            </w:pPr>
            <w:r>
              <w:t>военного комиссариата</w:t>
            </w:r>
          </w:p>
        </w:tc>
        <w:tc>
          <w:tcPr>
            <w:tcW w:w="737" w:type="dxa"/>
            <w:tcBorders>
              <w:top w:val="nil"/>
              <w:left w:val="nil"/>
              <w:bottom w:val="nil"/>
              <w:right w:val="nil"/>
            </w:tcBorders>
          </w:tcPr>
          <w:p w:rsidR="000E22DA" w:rsidRDefault="000E22DA">
            <w:pPr>
              <w:pStyle w:val="ConsPlusNormal"/>
            </w:pPr>
          </w:p>
        </w:tc>
        <w:tc>
          <w:tcPr>
            <w:tcW w:w="4410" w:type="dxa"/>
            <w:gridSpan w:val="2"/>
            <w:tcBorders>
              <w:top w:val="nil"/>
              <w:left w:val="nil"/>
              <w:bottom w:val="nil"/>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1859" w:type="dxa"/>
            <w:tcBorders>
              <w:top w:val="nil"/>
              <w:left w:val="nil"/>
              <w:bottom w:val="nil"/>
              <w:right w:val="nil"/>
            </w:tcBorders>
          </w:tcPr>
          <w:p w:rsidR="000E22DA" w:rsidRDefault="000E22DA">
            <w:pPr>
              <w:pStyle w:val="ConsPlusNormal"/>
              <w:jc w:val="both"/>
            </w:pPr>
            <w:r>
              <w:t>Главному врачу</w:t>
            </w:r>
          </w:p>
        </w:tc>
        <w:tc>
          <w:tcPr>
            <w:tcW w:w="2551" w:type="dxa"/>
            <w:tcBorders>
              <w:top w:val="nil"/>
              <w:left w:val="nil"/>
              <w:bottom w:val="single" w:sz="4" w:space="0" w:color="auto"/>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4410" w:type="dxa"/>
            <w:gridSpan w:val="2"/>
            <w:tcBorders>
              <w:top w:val="nil"/>
              <w:left w:val="nil"/>
              <w:bottom w:val="single" w:sz="4" w:space="0" w:color="auto"/>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4410" w:type="dxa"/>
            <w:gridSpan w:val="2"/>
            <w:tcBorders>
              <w:top w:val="single" w:sz="4" w:space="0" w:color="auto"/>
              <w:left w:val="nil"/>
              <w:bottom w:val="nil"/>
              <w:right w:val="nil"/>
            </w:tcBorders>
          </w:tcPr>
          <w:p w:rsidR="000E22DA" w:rsidRDefault="000E22DA">
            <w:pPr>
              <w:pStyle w:val="ConsPlusNormal"/>
              <w:jc w:val="center"/>
            </w:pPr>
            <w:r>
              <w:t>(наименование медицинской организации, ее адрес)</w:t>
            </w: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1394"/>
        <w:gridCol w:w="286"/>
        <w:gridCol w:w="480"/>
        <w:gridCol w:w="6860"/>
      </w:tblGrid>
      <w:tr w:rsidR="000E22DA">
        <w:tc>
          <w:tcPr>
            <w:tcW w:w="9020" w:type="dxa"/>
            <w:gridSpan w:val="4"/>
            <w:tcBorders>
              <w:top w:val="nil"/>
              <w:left w:val="nil"/>
              <w:bottom w:val="nil"/>
              <w:right w:val="nil"/>
            </w:tcBorders>
          </w:tcPr>
          <w:p w:rsidR="000E22DA" w:rsidRDefault="000E22DA">
            <w:pPr>
              <w:pStyle w:val="ConsPlusNormal"/>
              <w:jc w:val="center"/>
            </w:pPr>
            <w:r>
              <w:t>НАПРАВЛЕНИЕ</w:t>
            </w:r>
          </w:p>
        </w:tc>
      </w:tr>
      <w:tr w:rsidR="000E22DA">
        <w:tc>
          <w:tcPr>
            <w:tcW w:w="1680" w:type="dxa"/>
            <w:gridSpan w:val="2"/>
            <w:tcBorders>
              <w:top w:val="nil"/>
              <w:left w:val="nil"/>
              <w:bottom w:val="nil"/>
              <w:right w:val="nil"/>
            </w:tcBorders>
          </w:tcPr>
          <w:p w:rsidR="000E22DA" w:rsidRDefault="000E22DA">
            <w:pPr>
              <w:pStyle w:val="ConsPlusNormal"/>
              <w:ind w:firstLine="283"/>
            </w:pPr>
            <w:r>
              <w:t>Гражданин</w:t>
            </w:r>
          </w:p>
        </w:tc>
        <w:tc>
          <w:tcPr>
            <w:tcW w:w="7340" w:type="dxa"/>
            <w:gridSpan w:val="2"/>
            <w:tcBorders>
              <w:top w:val="nil"/>
              <w:left w:val="nil"/>
              <w:bottom w:val="single" w:sz="4" w:space="0" w:color="auto"/>
              <w:right w:val="nil"/>
            </w:tcBorders>
          </w:tcPr>
          <w:p w:rsidR="000E22DA" w:rsidRDefault="000E22DA">
            <w:pPr>
              <w:pStyle w:val="ConsPlusNormal"/>
            </w:pPr>
          </w:p>
        </w:tc>
      </w:tr>
      <w:tr w:rsidR="000E22DA">
        <w:tc>
          <w:tcPr>
            <w:tcW w:w="1680" w:type="dxa"/>
            <w:gridSpan w:val="2"/>
            <w:tcBorders>
              <w:top w:val="nil"/>
              <w:left w:val="nil"/>
              <w:bottom w:val="nil"/>
              <w:right w:val="nil"/>
            </w:tcBorders>
          </w:tcPr>
          <w:p w:rsidR="000E22DA" w:rsidRDefault="000E22DA">
            <w:pPr>
              <w:pStyle w:val="ConsPlusNormal"/>
            </w:pPr>
          </w:p>
        </w:tc>
        <w:tc>
          <w:tcPr>
            <w:tcW w:w="7340" w:type="dxa"/>
            <w:gridSpan w:val="2"/>
            <w:tcBorders>
              <w:top w:val="single" w:sz="4" w:space="0" w:color="auto"/>
              <w:left w:val="nil"/>
              <w:bottom w:val="nil"/>
              <w:right w:val="nil"/>
            </w:tcBorders>
          </w:tcPr>
          <w:p w:rsidR="000E22DA" w:rsidRDefault="000E22DA">
            <w:pPr>
              <w:pStyle w:val="ConsPlusNormal"/>
              <w:jc w:val="center"/>
            </w:pPr>
            <w:r>
              <w:t>(фамилия, имя, отчество, год рождения)</w:t>
            </w:r>
          </w:p>
        </w:tc>
      </w:tr>
      <w:tr w:rsidR="000E22DA">
        <w:tc>
          <w:tcPr>
            <w:tcW w:w="1680" w:type="dxa"/>
            <w:gridSpan w:val="2"/>
            <w:tcBorders>
              <w:top w:val="nil"/>
              <w:left w:val="nil"/>
              <w:bottom w:val="nil"/>
              <w:right w:val="nil"/>
            </w:tcBorders>
          </w:tcPr>
          <w:p w:rsidR="000E22DA" w:rsidRDefault="000E22DA">
            <w:pPr>
              <w:pStyle w:val="ConsPlusNormal"/>
            </w:pPr>
            <w:r>
              <w:t>направляется</w:t>
            </w:r>
          </w:p>
        </w:tc>
        <w:tc>
          <w:tcPr>
            <w:tcW w:w="7340" w:type="dxa"/>
            <w:gridSpan w:val="2"/>
            <w:tcBorders>
              <w:top w:val="nil"/>
              <w:left w:val="nil"/>
              <w:bottom w:val="single" w:sz="4" w:space="0" w:color="auto"/>
              <w:right w:val="nil"/>
            </w:tcBorders>
          </w:tcPr>
          <w:p w:rsidR="000E22DA" w:rsidRDefault="000E22DA">
            <w:pPr>
              <w:pStyle w:val="ConsPlusNormal"/>
            </w:pPr>
          </w:p>
        </w:tc>
      </w:tr>
      <w:tr w:rsidR="000E22DA">
        <w:tc>
          <w:tcPr>
            <w:tcW w:w="1680" w:type="dxa"/>
            <w:gridSpan w:val="2"/>
            <w:tcBorders>
              <w:top w:val="nil"/>
              <w:left w:val="nil"/>
              <w:bottom w:val="nil"/>
              <w:right w:val="nil"/>
            </w:tcBorders>
          </w:tcPr>
          <w:p w:rsidR="000E22DA" w:rsidRDefault="000E22DA">
            <w:pPr>
              <w:pStyle w:val="ConsPlusNormal"/>
            </w:pPr>
          </w:p>
        </w:tc>
        <w:tc>
          <w:tcPr>
            <w:tcW w:w="7340" w:type="dxa"/>
            <w:gridSpan w:val="2"/>
            <w:tcBorders>
              <w:top w:val="single" w:sz="4" w:space="0" w:color="auto"/>
              <w:left w:val="nil"/>
              <w:bottom w:val="nil"/>
              <w:right w:val="nil"/>
            </w:tcBorders>
          </w:tcPr>
          <w:p w:rsidR="000E22DA" w:rsidRDefault="000E22DA">
            <w:pPr>
              <w:pStyle w:val="ConsPlusNormal"/>
              <w:jc w:val="center"/>
            </w:pPr>
            <w:r>
              <w:t>(указать цель направления - медицинское обследование (лечение) и др.)</w:t>
            </w:r>
          </w:p>
        </w:tc>
      </w:tr>
      <w:tr w:rsidR="000E22DA">
        <w:tc>
          <w:tcPr>
            <w:tcW w:w="1394" w:type="dxa"/>
            <w:tcBorders>
              <w:top w:val="nil"/>
              <w:left w:val="nil"/>
              <w:bottom w:val="nil"/>
              <w:right w:val="nil"/>
            </w:tcBorders>
          </w:tcPr>
          <w:p w:rsidR="000E22DA" w:rsidRDefault="000E22DA">
            <w:pPr>
              <w:pStyle w:val="ConsPlusNormal"/>
              <w:ind w:firstLine="283"/>
            </w:pPr>
            <w:r>
              <w:t>Диагноз</w:t>
            </w:r>
          </w:p>
        </w:tc>
        <w:tc>
          <w:tcPr>
            <w:tcW w:w="7626" w:type="dxa"/>
            <w:gridSpan w:val="3"/>
            <w:tcBorders>
              <w:top w:val="nil"/>
              <w:left w:val="nil"/>
              <w:bottom w:val="single" w:sz="4" w:space="0" w:color="auto"/>
              <w:right w:val="nil"/>
            </w:tcBorders>
          </w:tcPr>
          <w:p w:rsidR="000E22DA" w:rsidRDefault="000E22DA">
            <w:pPr>
              <w:pStyle w:val="ConsPlusNormal"/>
            </w:pPr>
          </w:p>
        </w:tc>
      </w:tr>
      <w:tr w:rsidR="000E22DA">
        <w:tc>
          <w:tcPr>
            <w:tcW w:w="9020" w:type="dxa"/>
            <w:gridSpan w:val="4"/>
            <w:tcBorders>
              <w:top w:val="nil"/>
              <w:left w:val="nil"/>
              <w:bottom w:val="nil"/>
              <w:right w:val="nil"/>
            </w:tcBorders>
          </w:tcPr>
          <w:p w:rsidR="000E22DA" w:rsidRDefault="000E22DA">
            <w:pPr>
              <w:pStyle w:val="ConsPlusNormal"/>
              <w:ind w:firstLine="540"/>
              <w:jc w:val="both"/>
            </w:pPr>
            <w:r>
              <w:t>Явиться с результатами медицинского обследования для повторного медицинского освидетельствования "__" _________ 20__ г. к __ часам.</w:t>
            </w:r>
          </w:p>
        </w:tc>
      </w:tr>
      <w:tr w:rsidR="000E22DA">
        <w:tc>
          <w:tcPr>
            <w:tcW w:w="2160" w:type="dxa"/>
            <w:gridSpan w:val="3"/>
            <w:tcBorders>
              <w:top w:val="nil"/>
              <w:left w:val="nil"/>
              <w:bottom w:val="nil"/>
              <w:right w:val="nil"/>
            </w:tcBorders>
          </w:tcPr>
          <w:p w:rsidR="000E22DA" w:rsidRDefault="000E22DA">
            <w:pPr>
              <w:pStyle w:val="ConsPlusNormal"/>
            </w:pPr>
            <w:r>
              <w:t>Военный комиссар</w:t>
            </w:r>
          </w:p>
        </w:tc>
        <w:tc>
          <w:tcPr>
            <w:tcW w:w="6860" w:type="dxa"/>
            <w:tcBorders>
              <w:top w:val="nil"/>
              <w:left w:val="nil"/>
              <w:bottom w:val="single" w:sz="4" w:space="0" w:color="auto"/>
              <w:right w:val="nil"/>
            </w:tcBorders>
          </w:tcPr>
          <w:p w:rsidR="000E22DA" w:rsidRDefault="000E22DA">
            <w:pPr>
              <w:pStyle w:val="ConsPlusNormal"/>
            </w:pPr>
          </w:p>
        </w:tc>
      </w:tr>
      <w:tr w:rsidR="000E22DA">
        <w:tc>
          <w:tcPr>
            <w:tcW w:w="2160" w:type="dxa"/>
            <w:gridSpan w:val="3"/>
            <w:tcBorders>
              <w:top w:val="nil"/>
              <w:left w:val="nil"/>
              <w:bottom w:val="nil"/>
              <w:right w:val="nil"/>
            </w:tcBorders>
          </w:tcPr>
          <w:p w:rsidR="000E22DA" w:rsidRDefault="000E22DA">
            <w:pPr>
              <w:pStyle w:val="ConsPlusNormal"/>
            </w:pPr>
          </w:p>
        </w:tc>
        <w:tc>
          <w:tcPr>
            <w:tcW w:w="6860" w:type="dxa"/>
            <w:tcBorders>
              <w:top w:val="single" w:sz="4" w:space="0" w:color="auto"/>
              <w:left w:val="nil"/>
              <w:bottom w:val="nil"/>
              <w:right w:val="nil"/>
            </w:tcBorders>
          </w:tcPr>
          <w:p w:rsidR="000E22DA" w:rsidRDefault="000E22DA">
            <w:pPr>
              <w:pStyle w:val="ConsPlusNormal"/>
              <w:jc w:val="center"/>
            </w:pPr>
            <w:r>
              <w:t>(наименование муниципального образования, подпись, инициал имени, фамилия)</w:t>
            </w:r>
          </w:p>
        </w:tc>
      </w:tr>
      <w:tr w:rsidR="000E22DA">
        <w:tc>
          <w:tcPr>
            <w:tcW w:w="9020" w:type="dxa"/>
            <w:gridSpan w:val="4"/>
            <w:tcBorders>
              <w:top w:val="nil"/>
              <w:left w:val="nil"/>
              <w:bottom w:val="nil"/>
              <w:right w:val="nil"/>
            </w:tcBorders>
          </w:tcPr>
          <w:p w:rsidR="000E22DA" w:rsidRDefault="000E22DA">
            <w:pPr>
              <w:pStyle w:val="ConsPlusNormal"/>
            </w:pPr>
            <w:r>
              <w:t>М.П.</w:t>
            </w:r>
          </w:p>
        </w:tc>
      </w:tr>
    </w:tbl>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10</w:t>
      </w:r>
    </w:p>
    <w:p w:rsidR="000E22DA" w:rsidRDefault="000E22DA">
      <w:pPr>
        <w:pStyle w:val="ConsPlusNormal"/>
        <w:jc w:val="right"/>
      </w:pPr>
      <w:r>
        <w:t>к Положению</w:t>
      </w:r>
    </w:p>
    <w:p w:rsidR="000E22DA" w:rsidRDefault="000E22DA">
      <w:pPr>
        <w:pStyle w:val="ConsPlusNormal"/>
        <w:jc w:val="right"/>
      </w:pPr>
      <w:r>
        <w:lastRenderedPageBreak/>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12"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p w:rsidR="000E22DA" w:rsidRDefault="000E22DA">
      <w:pPr>
        <w:pStyle w:val="ConsPlusNormal"/>
        <w:jc w:val="center"/>
      </w:pPr>
      <w:bookmarkStart w:id="33" w:name="P1228"/>
      <w:bookmarkEnd w:id="33"/>
      <w:r>
        <w:t>ИЗВЕЩЕНИЕ</w:t>
      </w:r>
    </w:p>
    <w:p w:rsidR="000E22DA" w:rsidRDefault="000E22DA">
      <w:pPr>
        <w:pStyle w:val="ConsPlusNormal"/>
        <w:jc w:val="center"/>
      </w:pPr>
      <w:r>
        <w:t>О НАПРАВЛЕНИИ НА МЕДИЦИНСКОЕ ОБСЛЕДОВАНИЕ (ЛЕЧЕНИЕ)</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3838"/>
        <w:gridCol w:w="737"/>
        <w:gridCol w:w="3061"/>
        <w:gridCol w:w="1361"/>
      </w:tblGrid>
      <w:tr w:rsidR="000E22DA">
        <w:tc>
          <w:tcPr>
            <w:tcW w:w="3838" w:type="dxa"/>
            <w:tcBorders>
              <w:top w:val="nil"/>
              <w:left w:val="nil"/>
              <w:bottom w:val="nil"/>
              <w:right w:val="nil"/>
            </w:tcBorders>
          </w:tcPr>
          <w:p w:rsidR="000E22DA" w:rsidRDefault="000E22DA">
            <w:pPr>
              <w:pStyle w:val="ConsPlusNormal"/>
              <w:jc w:val="center"/>
            </w:pPr>
            <w:r>
              <w:t>Угловой штамп</w:t>
            </w:r>
          </w:p>
          <w:p w:rsidR="000E22DA" w:rsidRDefault="000E22DA">
            <w:pPr>
              <w:pStyle w:val="ConsPlusNormal"/>
              <w:jc w:val="center"/>
            </w:pPr>
            <w:r>
              <w:t>военного комиссариата</w:t>
            </w:r>
          </w:p>
        </w:tc>
        <w:tc>
          <w:tcPr>
            <w:tcW w:w="737" w:type="dxa"/>
            <w:tcBorders>
              <w:top w:val="nil"/>
              <w:left w:val="nil"/>
              <w:bottom w:val="nil"/>
              <w:right w:val="nil"/>
            </w:tcBorders>
          </w:tcPr>
          <w:p w:rsidR="000E22DA" w:rsidRDefault="000E22DA">
            <w:pPr>
              <w:pStyle w:val="ConsPlusNormal"/>
            </w:pPr>
          </w:p>
        </w:tc>
        <w:tc>
          <w:tcPr>
            <w:tcW w:w="4422" w:type="dxa"/>
            <w:gridSpan w:val="2"/>
            <w:tcBorders>
              <w:top w:val="nil"/>
              <w:left w:val="nil"/>
              <w:bottom w:val="nil"/>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3061" w:type="dxa"/>
            <w:tcBorders>
              <w:top w:val="nil"/>
              <w:left w:val="nil"/>
              <w:bottom w:val="nil"/>
              <w:right w:val="nil"/>
            </w:tcBorders>
          </w:tcPr>
          <w:p w:rsidR="000E22DA" w:rsidRDefault="000E22DA">
            <w:pPr>
              <w:pStyle w:val="ConsPlusNormal"/>
              <w:jc w:val="both"/>
            </w:pPr>
            <w:r>
              <w:t>Руководителю организации</w:t>
            </w:r>
          </w:p>
        </w:tc>
        <w:tc>
          <w:tcPr>
            <w:tcW w:w="1361" w:type="dxa"/>
            <w:tcBorders>
              <w:top w:val="nil"/>
              <w:left w:val="nil"/>
              <w:bottom w:val="single" w:sz="4" w:space="0" w:color="auto"/>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4422" w:type="dxa"/>
            <w:gridSpan w:val="2"/>
            <w:tcBorders>
              <w:top w:val="nil"/>
              <w:left w:val="nil"/>
              <w:bottom w:val="single" w:sz="4" w:space="0" w:color="auto"/>
              <w:right w:val="nil"/>
            </w:tcBorders>
          </w:tcPr>
          <w:p w:rsidR="000E22DA" w:rsidRDefault="000E22DA">
            <w:pPr>
              <w:pStyle w:val="ConsPlusNormal"/>
            </w:pPr>
          </w:p>
        </w:tc>
      </w:tr>
      <w:tr w:rsidR="000E22DA">
        <w:tc>
          <w:tcPr>
            <w:tcW w:w="3838" w:type="dxa"/>
            <w:tcBorders>
              <w:top w:val="nil"/>
              <w:left w:val="nil"/>
              <w:bottom w:val="nil"/>
              <w:right w:val="nil"/>
            </w:tcBorders>
          </w:tcPr>
          <w:p w:rsidR="000E22DA" w:rsidRDefault="000E22DA">
            <w:pPr>
              <w:pStyle w:val="ConsPlusNormal"/>
            </w:pPr>
          </w:p>
        </w:tc>
        <w:tc>
          <w:tcPr>
            <w:tcW w:w="737" w:type="dxa"/>
            <w:tcBorders>
              <w:top w:val="nil"/>
              <w:left w:val="nil"/>
              <w:bottom w:val="nil"/>
              <w:right w:val="nil"/>
            </w:tcBorders>
          </w:tcPr>
          <w:p w:rsidR="000E22DA" w:rsidRDefault="000E22DA">
            <w:pPr>
              <w:pStyle w:val="ConsPlusNormal"/>
            </w:pPr>
          </w:p>
        </w:tc>
        <w:tc>
          <w:tcPr>
            <w:tcW w:w="4422" w:type="dxa"/>
            <w:gridSpan w:val="2"/>
            <w:tcBorders>
              <w:top w:val="single" w:sz="4" w:space="0" w:color="auto"/>
              <w:left w:val="nil"/>
              <w:bottom w:val="nil"/>
              <w:right w:val="nil"/>
            </w:tcBorders>
          </w:tcPr>
          <w:p w:rsidR="000E22DA" w:rsidRDefault="000E22DA">
            <w:pPr>
              <w:pStyle w:val="ConsPlusNormal"/>
              <w:jc w:val="center"/>
            </w:pPr>
            <w:r>
              <w:t>(наименование организации, ее адрес)</w:t>
            </w:r>
          </w:p>
        </w:tc>
      </w:tr>
    </w:tbl>
    <w:p w:rsidR="000E22DA" w:rsidRDefault="000E22DA">
      <w:pPr>
        <w:pStyle w:val="ConsPlusNormal"/>
        <w:jc w:val="both"/>
      </w:pPr>
    </w:p>
    <w:p w:rsidR="000E22DA" w:rsidRDefault="000E22DA">
      <w:pPr>
        <w:pStyle w:val="ConsPlusNonformat"/>
        <w:jc w:val="both"/>
      </w:pPr>
      <w:r>
        <w:t xml:space="preserve">                                 ИЗВЕЩЕНИЕ</w:t>
      </w:r>
    </w:p>
    <w:p w:rsidR="000E22DA" w:rsidRDefault="000E22DA">
      <w:pPr>
        <w:pStyle w:val="ConsPlusNonformat"/>
        <w:jc w:val="both"/>
      </w:pPr>
    </w:p>
    <w:p w:rsidR="000E22DA" w:rsidRDefault="000E22DA">
      <w:pPr>
        <w:pStyle w:val="ConsPlusNonformat"/>
        <w:jc w:val="both"/>
      </w:pPr>
      <w:r>
        <w:t xml:space="preserve">    В  соответствии с Федеральным </w:t>
      </w:r>
      <w:hyperlink r:id="rId213" w:history="1">
        <w:r>
          <w:rPr>
            <w:color w:val="0000FF"/>
          </w:rPr>
          <w:t>законом</w:t>
        </w:r>
      </w:hyperlink>
      <w:r>
        <w:t xml:space="preserve"> "О воинской обязанности и военной</w:t>
      </w:r>
    </w:p>
    <w:p w:rsidR="000E22DA" w:rsidRDefault="000E22DA">
      <w:pPr>
        <w:pStyle w:val="ConsPlusNonformat"/>
        <w:jc w:val="both"/>
      </w:pPr>
      <w:r>
        <w:t>службе" гражданин _________________________________________________________</w:t>
      </w:r>
    </w:p>
    <w:p w:rsidR="000E22DA" w:rsidRDefault="000E22DA">
      <w:pPr>
        <w:pStyle w:val="ConsPlusNonformat"/>
        <w:jc w:val="both"/>
      </w:pPr>
      <w:r>
        <w:t xml:space="preserve">                                 (фамилия, имя, отчество)</w:t>
      </w:r>
    </w:p>
    <w:p w:rsidR="000E22DA" w:rsidRDefault="000E22DA">
      <w:pPr>
        <w:pStyle w:val="ConsPlusNonformat"/>
        <w:jc w:val="both"/>
      </w:pPr>
      <w:r>
        <w:t xml:space="preserve">направляется  для  медицинского  обследования в </w:t>
      </w:r>
      <w:proofErr w:type="gramStart"/>
      <w:r>
        <w:t>амбулаторных</w:t>
      </w:r>
      <w:proofErr w:type="gramEnd"/>
      <w:r>
        <w:t xml:space="preserve"> (стационарных)</w:t>
      </w:r>
    </w:p>
    <w:p w:rsidR="000E22DA" w:rsidRDefault="000E22DA">
      <w:pPr>
        <w:pStyle w:val="ConsPlusNonformat"/>
        <w:jc w:val="both"/>
      </w:pPr>
      <w:r>
        <w:t xml:space="preserve">условиях </w:t>
      </w:r>
      <w:proofErr w:type="gramStart"/>
      <w:r>
        <w:t>в</w:t>
      </w:r>
      <w:proofErr w:type="gramEnd"/>
      <w:r>
        <w:t xml:space="preserve"> _______________________________________________________________.</w:t>
      </w:r>
    </w:p>
    <w:p w:rsidR="000E22DA" w:rsidRDefault="000E22DA">
      <w:pPr>
        <w:pStyle w:val="ConsPlusNonformat"/>
        <w:jc w:val="both"/>
      </w:pPr>
      <w:r>
        <w:t xml:space="preserve">                 (наименование медицинской организац</w:t>
      </w:r>
      <w:proofErr w:type="gramStart"/>
      <w:r>
        <w:t>ии и ее</w:t>
      </w:r>
      <w:proofErr w:type="gramEnd"/>
      <w:r>
        <w:t xml:space="preserve"> адрес)</w:t>
      </w:r>
    </w:p>
    <w:p w:rsidR="000E22DA" w:rsidRDefault="000E22DA">
      <w:pPr>
        <w:pStyle w:val="ConsPlusNonformat"/>
        <w:jc w:val="both"/>
      </w:pPr>
      <w:r>
        <w:t xml:space="preserve">    В  связи с этим прошу Вас предоставлять ему время для прохождения курса</w:t>
      </w:r>
    </w:p>
    <w:p w:rsidR="000E22DA" w:rsidRDefault="000E22DA">
      <w:pPr>
        <w:pStyle w:val="ConsPlusNonformat"/>
        <w:jc w:val="both"/>
      </w:pPr>
      <w:r>
        <w:t>стационарного   (амбулаторного)   медицинского   обследования  (лечения)  и</w:t>
      </w:r>
    </w:p>
    <w:p w:rsidR="000E22DA" w:rsidRDefault="000E22DA">
      <w:pPr>
        <w:pStyle w:val="ConsPlusNonformat"/>
        <w:jc w:val="both"/>
      </w:pPr>
      <w:r>
        <w:t>повторного  медицинского  освидетельствования  на призывном пункте военного</w:t>
      </w:r>
    </w:p>
    <w:p w:rsidR="000E22DA" w:rsidRDefault="000E22DA">
      <w:pPr>
        <w:pStyle w:val="ConsPlusNonformat"/>
        <w:jc w:val="both"/>
      </w:pPr>
      <w:r>
        <w:t>комиссариата к _____ часам "__" __________ 20__ г.</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2160"/>
        <w:gridCol w:w="6860"/>
      </w:tblGrid>
      <w:tr w:rsidR="000E22DA">
        <w:tc>
          <w:tcPr>
            <w:tcW w:w="2160" w:type="dxa"/>
            <w:tcBorders>
              <w:top w:val="nil"/>
              <w:left w:val="nil"/>
              <w:bottom w:val="nil"/>
              <w:right w:val="nil"/>
            </w:tcBorders>
          </w:tcPr>
          <w:p w:rsidR="000E22DA" w:rsidRDefault="000E22DA">
            <w:pPr>
              <w:pStyle w:val="ConsPlusNormal"/>
            </w:pPr>
            <w:r>
              <w:t>Военный комиссар</w:t>
            </w:r>
          </w:p>
        </w:tc>
        <w:tc>
          <w:tcPr>
            <w:tcW w:w="6860" w:type="dxa"/>
            <w:tcBorders>
              <w:top w:val="nil"/>
              <w:left w:val="nil"/>
              <w:bottom w:val="single" w:sz="4" w:space="0" w:color="auto"/>
              <w:right w:val="nil"/>
            </w:tcBorders>
          </w:tcPr>
          <w:p w:rsidR="000E22DA" w:rsidRDefault="000E22DA">
            <w:pPr>
              <w:pStyle w:val="ConsPlusNormal"/>
            </w:pPr>
          </w:p>
        </w:tc>
      </w:tr>
      <w:tr w:rsidR="000E22DA">
        <w:tc>
          <w:tcPr>
            <w:tcW w:w="2160" w:type="dxa"/>
            <w:tcBorders>
              <w:top w:val="nil"/>
              <w:left w:val="nil"/>
              <w:bottom w:val="nil"/>
              <w:right w:val="nil"/>
            </w:tcBorders>
          </w:tcPr>
          <w:p w:rsidR="000E22DA" w:rsidRDefault="000E22DA">
            <w:pPr>
              <w:pStyle w:val="ConsPlusNormal"/>
            </w:pPr>
          </w:p>
        </w:tc>
        <w:tc>
          <w:tcPr>
            <w:tcW w:w="6860" w:type="dxa"/>
            <w:tcBorders>
              <w:top w:val="single" w:sz="4" w:space="0" w:color="auto"/>
              <w:left w:val="nil"/>
              <w:bottom w:val="nil"/>
              <w:right w:val="nil"/>
            </w:tcBorders>
          </w:tcPr>
          <w:p w:rsidR="000E22DA" w:rsidRDefault="000E22DA">
            <w:pPr>
              <w:pStyle w:val="ConsPlusNormal"/>
              <w:jc w:val="center"/>
            </w:pPr>
            <w:r>
              <w:t>(наименование муниципального образования, подпись, инициал имени, фамилия)</w:t>
            </w:r>
          </w:p>
        </w:tc>
      </w:tr>
      <w:tr w:rsidR="000E22DA">
        <w:tc>
          <w:tcPr>
            <w:tcW w:w="9020" w:type="dxa"/>
            <w:gridSpan w:val="2"/>
            <w:tcBorders>
              <w:top w:val="nil"/>
              <w:left w:val="nil"/>
              <w:bottom w:val="nil"/>
              <w:right w:val="nil"/>
            </w:tcBorders>
          </w:tcPr>
          <w:p w:rsidR="000E22DA" w:rsidRDefault="000E22DA">
            <w:pPr>
              <w:pStyle w:val="ConsPlusNormal"/>
            </w:pPr>
            <w:r>
              <w:t>М.П.</w:t>
            </w:r>
          </w:p>
        </w:tc>
      </w:tr>
    </w:tbl>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both"/>
      </w:pPr>
    </w:p>
    <w:p w:rsidR="000E22DA" w:rsidRDefault="000E22DA">
      <w:pPr>
        <w:pStyle w:val="ConsPlusNormal"/>
        <w:jc w:val="right"/>
        <w:outlineLvl w:val="1"/>
      </w:pPr>
      <w:r>
        <w:t>Приложение N 11</w:t>
      </w:r>
    </w:p>
    <w:p w:rsidR="000E22DA" w:rsidRDefault="000E22DA">
      <w:pPr>
        <w:pStyle w:val="ConsPlusNormal"/>
        <w:jc w:val="right"/>
      </w:pPr>
      <w:r>
        <w:t>к Положению</w:t>
      </w:r>
    </w:p>
    <w:p w:rsidR="000E22DA" w:rsidRDefault="000E22DA">
      <w:pPr>
        <w:pStyle w:val="ConsPlusNormal"/>
        <w:jc w:val="right"/>
      </w:pPr>
      <w:r>
        <w:t>о воинском учете</w:t>
      </w:r>
    </w:p>
    <w:p w:rsidR="000E22DA" w:rsidRDefault="000E22D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E2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2DA" w:rsidRDefault="000E22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2DA" w:rsidRDefault="000E22DA">
            <w:pPr>
              <w:pStyle w:val="ConsPlusNormal"/>
              <w:jc w:val="center"/>
            </w:pPr>
            <w:r>
              <w:rPr>
                <w:color w:val="392C69"/>
              </w:rPr>
              <w:t>Список изменяющих документов</w:t>
            </w:r>
          </w:p>
          <w:p w:rsidR="000E22DA" w:rsidRDefault="000E22DA">
            <w:pPr>
              <w:pStyle w:val="ConsPlusNormal"/>
              <w:jc w:val="center"/>
            </w:pPr>
            <w:r>
              <w:rPr>
                <w:color w:val="392C69"/>
              </w:rPr>
              <w:t xml:space="preserve">(введено </w:t>
            </w:r>
            <w:hyperlink r:id="rId214" w:history="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0E22DA" w:rsidRDefault="000E22DA">
            <w:pPr>
              <w:spacing w:after="1" w:line="0" w:lineRule="atLeast"/>
            </w:pPr>
          </w:p>
        </w:tc>
      </w:tr>
    </w:tbl>
    <w:p w:rsidR="000E22DA" w:rsidRDefault="000E22DA">
      <w:pPr>
        <w:pStyle w:val="ConsPlusNormal"/>
        <w:jc w:val="both"/>
      </w:pPr>
    </w:p>
    <w:p w:rsidR="000E22DA" w:rsidRDefault="000E22DA">
      <w:pPr>
        <w:pStyle w:val="ConsPlusNormal"/>
        <w:jc w:val="right"/>
      </w:pPr>
      <w:r>
        <w:t>(форма)</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535"/>
        <w:gridCol w:w="4422"/>
      </w:tblGrid>
      <w:tr w:rsidR="000E22DA">
        <w:tc>
          <w:tcPr>
            <w:tcW w:w="4535" w:type="dxa"/>
            <w:tcBorders>
              <w:top w:val="nil"/>
              <w:left w:val="nil"/>
              <w:bottom w:val="nil"/>
              <w:right w:val="nil"/>
            </w:tcBorders>
          </w:tcPr>
          <w:p w:rsidR="000E22DA" w:rsidRDefault="000E22DA">
            <w:pPr>
              <w:pStyle w:val="ConsPlusNormal"/>
            </w:pPr>
          </w:p>
        </w:tc>
        <w:tc>
          <w:tcPr>
            <w:tcW w:w="4422" w:type="dxa"/>
            <w:tcBorders>
              <w:top w:val="nil"/>
              <w:left w:val="nil"/>
              <w:bottom w:val="nil"/>
              <w:right w:val="nil"/>
            </w:tcBorders>
          </w:tcPr>
          <w:p w:rsidR="000E22DA" w:rsidRDefault="000E22DA">
            <w:pPr>
              <w:pStyle w:val="ConsPlusNormal"/>
              <w:jc w:val="center"/>
            </w:pPr>
            <w:r>
              <w:t>УТВЕРЖДАЮ</w:t>
            </w:r>
          </w:p>
        </w:tc>
      </w:tr>
      <w:tr w:rsidR="000E22DA">
        <w:tc>
          <w:tcPr>
            <w:tcW w:w="4535" w:type="dxa"/>
            <w:tcBorders>
              <w:top w:val="nil"/>
              <w:left w:val="nil"/>
              <w:bottom w:val="nil"/>
              <w:right w:val="nil"/>
            </w:tcBorders>
          </w:tcPr>
          <w:p w:rsidR="000E22DA" w:rsidRDefault="000E22DA">
            <w:pPr>
              <w:pStyle w:val="ConsPlusNormal"/>
            </w:pPr>
          </w:p>
        </w:tc>
        <w:tc>
          <w:tcPr>
            <w:tcW w:w="4422" w:type="dxa"/>
            <w:tcBorders>
              <w:top w:val="nil"/>
              <w:left w:val="nil"/>
              <w:bottom w:val="single" w:sz="4" w:space="0" w:color="auto"/>
              <w:right w:val="nil"/>
            </w:tcBorders>
          </w:tcPr>
          <w:p w:rsidR="000E22DA" w:rsidRDefault="000E22DA">
            <w:pPr>
              <w:pStyle w:val="ConsPlusNormal"/>
            </w:pPr>
          </w:p>
        </w:tc>
      </w:tr>
      <w:tr w:rsidR="000E22DA">
        <w:tc>
          <w:tcPr>
            <w:tcW w:w="4535" w:type="dxa"/>
            <w:tcBorders>
              <w:top w:val="nil"/>
              <w:left w:val="nil"/>
              <w:bottom w:val="nil"/>
              <w:right w:val="nil"/>
            </w:tcBorders>
          </w:tcPr>
          <w:p w:rsidR="000E22DA" w:rsidRDefault="000E22DA">
            <w:pPr>
              <w:pStyle w:val="ConsPlusNormal"/>
            </w:pPr>
          </w:p>
        </w:tc>
        <w:tc>
          <w:tcPr>
            <w:tcW w:w="4422" w:type="dxa"/>
            <w:tcBorders>
              <w:top w:val="single" w:sz="4" w:space="0" w:color="auto"/>
              <w:left w:val="nil"/>
              <w:bottom w:val="nil"/>
              <w:right w:val="nil"/>
            </w:tcBorders>
          </w:tcPr>
          <w:p w:rsidR="000E22DA" w:rsidRDefault="000E22DA">
            <w:pPr>
              <w:pStyle w:val="ConsPlusNormal"/>
              <w:jc w:val="center"/>
            </w:pPr>
            <w:r>
              <w:t>(наименование должности)</w:t>
            </w:r>
          </w:p>
        </w:tc>
      </w:tr>
      <w:tr w:rsidR="000E22DA">
        <w:tc>
          <w:tcPr>
            <w:tcW w:w="4535" w:type="dxa"/>
            <w:tcBorders>
              <w:top w:val="nil"/>
              <w:left w:val="nil"/>
              <w:bottom w:val="nil"/>
              <w:right w:val="nil"/>
            </w:tcBorders>
          </w:tcPr>
          <w:p w:rsidR="000E22DA" w:rsidRDefault="000E22DA">
            <w:pPr>
              <w:pStyle w:val="ConsPlusNormal"/>
            </w:pPr>
          </w:p>
        </w:tc>
        <w:tc>
          <w:tcPr>
            <w:tcW w:w="4422" w:type="dxa"/>
            <w:tcBorders>
              <w:top w:val="nil"/>
              <w:left w:val="nil"/>
              <w:bottom w:val="single" w:sz="4" w:space="0" w:color="auto"/>
              <w:right w:val="nil"/>
            </w:tcBorders>
          </w:tcPr>
          <w:p w:rsidR="000E22DA" w:rsidRDefault="000E22DA">
            <w:pPr>
              <w:pStyle w:val="ConsPlusNormal"/>
            </w:pPr>
          </w:p>
        </w:tc>
      </w:tr>
      <w:tr w:rsidR="000E22DA">
        <w:tc>
          <w:tcPr>
            <w:tcW w:w="4535" w:type="dxa"/>
            <w:tcBorders>
              <w:top w:val="nil"/>
              <w:left w:val="nil"/>
              <w:bottom w:val="nil"/>
              <w:right w:val="nil"/>
            </w:tcBorders>
          </w:tcPr>
          <w:p w:rsidR="000E22DA" w:rsidRDefault="000E22DA">
            <w:pPr>
              <w:pStyle w:val="ConsPlusNormal"/>
            </w:pPr>
          </w:p>
        </w:tc>
        <w:tc>
          <w:tcPr>
            <w:tcW w:w="4422" w:type="dxa"/>
            <w:tcBorders>
              <w:top w:val="single" w:sz="4" w:space="0" w:color="auto"/>
              <w:left w:val="nil"/>
              <w:bottom w:val="nil"/>
              <w:right w:val="nil"/>
            </w:tcBorders>
          </w:tcPr>
          <w:p w:rsidR="000E22DA" w:rsidRDefault="000E22DA">
            <w:pPr>
              <w:pStyle w:val="ConsPlusNormal"/>
              <w:jc w:val="center"/>
            </w:pPr>
            <w:r>
              <w:t>(подпись, инициал имени, фамилия должностного лица)</w:t>
            </w:r>
          </w:p>
        </w:tc>
      </w:tr>
      <w:tr w:rsidR="000E22DA">
        <w:tc>
          <w:tcPr>
            <w:tcW w:w="4535" w:type="dxa"/>
            <w:tcBorders>
              <w:top w:val="nil"/>
              <w:left w:val="nil"/>
              <w:bottom w:val="nil"/>
              <w:right w:val="nil"/>
            </w:tcBorders>
          </w:tcPr>
          <w:p w:rsidR="000E22DA" w:rsidRDefault="000E22DA">
            <w:pPr>
              <w:pStyle w:val="ConsPlusNormal"/>
            </w:pPr>
          </w:p>
        </w:tc>
        <w:tc>
          <w:tcPr>
            <w:tcW w:w="4422" w:type="dxa"/>
            <w:tcBorders>
              <w:top w:val="nil"/>
              <w:left w:val="nil"/>
              <w:bottom w:val="nil"/>
              <w:right w:val="nil"/>
            </w:tcBorders>
          </w:tcPr>
          <w:p w:rsidR="000E22DA" w:rsidRDefault="000E22DA">
            <w:pPr>
              <w:pStyle w:val="ConsPlusNormal"/>
              <w:jc w:val="center"/>
            </w:pPr>
            <w:r>
              <w:t>"__" ________ 20__ г.</w:t>
            </w:r>
          </w:p>
        </w:tc>
      </w:tr>
    </w:tbl>
    <w:p w:rsidR="000E22DA" w:rsidRDefault="000E22DA">
      <w:pPr>
        <w:pStyle w:val="ConsPlusNormal"/>
        <w:jc w:val="both"/>
      </w:pPr>
    </w:p>
    <w:p w:rsidR="000E22DA" w:rsidRDefault="000E22DA">
      <w:pPr>
        <w:pStyle w:val="ConsPlusNonformat"/>
        <w:jc w:val="both"/>
      </w:pPr>
      <w:bookmarkStart w:id="34" w:name="P1290"/>
      <w:bookmarkEnd w:id="34"/>
      <w:r>
        <w:t xml:space="preserve">                                    АКТ</w:t>
      </w:r>
    </w:p>
    <w:p w:rsidR="000E22DA" w:rsidRDefault="000E22DA">
      <w:pPr>
        <w:pStyle w:val="ConsPlusNonformat"/>
        <w:jc w:val="both"/>
      </w:pPr>
      <w:r>
        <w:t xml:space="preserve">                 сверки данных воинского учета призывников</w:t>
      </w:r>
    </w:p>
    <w:p w:rsidR="000E22DA" w:rsidRDefault="000E22DA">
      <w:pPr>
        <w:pStyle w:val="ConsPlusNonformat"/>
        <w:jc w:val="both"/>
      </w:pPr>
      <w:r>
        <w:t xml:space="preserve">                          в военном комиссариате</w:t>
      </w:r>
    </w:p>
    <w:p w:rsidR="000E22DA" w:rsidRDefault="000E22DA">
      <w:pPr>
        <w:pStyle w:val="ConsPlusNonformat"/>
        <w:jc w:val="both"/>
      </w:pP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(наименование военного комиссариата)</w:t>
      </w:r>
    </w:p>
    <w:p w:rsidR="000E22DA" w:rsidRDefault="000E22DA">
      <w:pPr>
        <w:pStyle w:val="ConsPlusNonformat"/>
        <w:jc w:val="both"/>
      </w:pPr>
      <w:r>
        <w:t>и _________________________________________________________________________</w:t>
      </w:r>
    </w:p>
    <w:p w:rsidR="000E22DA" w:rsidRDefault="000E22DA">
      <w:pPr>
        <w:pStyle w:val="ConsPlusNonformat"/>
        <w:jc w:val="both"/>
      </w:pPr>
      <w:r>
        <w:t xml:space="preserve">         (наименование органа местного самоуправления, организации)</w:t>
      </w:r>
    </w:p>
    <w:p w:rsidR="000E22DA" w:rsidRDefault="000E22DA">
      <w:pPr>
        <w:pStyle w:val="ConsPlusNonformat"/>
        <w:jc w:val="both"/>
      </w:pPr>
    </w:p>
    <w:p w:rsidR="000E22DA" w:rsidRDefault="000E22DA">
      <w:pPr>
        <w:pStyle w:val="ConsPlusNonformat"/>
        <w:jc w:val="both"/>
      </w:pPr>
      <w:r>
        <w:t xml:space="preserve">    Мы, нижеподписавшиеся, составили настоящий акт о том, что сверка данных</w:t>
      </w:r>
    </w:p>
    <w:p w:rsidR="000E22DA" w:rsidRDefault="000E22DA">
      <w:pPr>
        <w:pStyle w:val="ConsPlusNonformat"/>
        <w:jc w:val="both"/>
      </w:pPr>
      <w:r>
        <w:t>воинского     учета     призывников     в     военном     комиссариате    и</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(наименование органа местного самоуправления, организации)</w:t>
      </w:r>
    </w:p>
    <w:p w:rsidR="000E22DA" w:rsidRDefault="000E22DA">
      <w:pPr>
        <w:pStyle w:val="ConsPlusNonformat"/>
        <w:jc w:val="both"/>
      </w:pPr>
      <w:r>
        <w:t xml:space="preserve">по  завершении  первоначальной  постановки  граждан  ____  года рождения </w:t>
      </w:r>
      <w:proofErr w:type="gramStart"/>
      <w:r>
        <w:t>на</w:t>
      </w:r>
      <w:proofErr w:type="gramEnd"/>
    </w:p>
    <w:p w:rsidR="000E22DA" w:rsidRDefault="000E22DA">
      <w:pPr>
        <w:pStyle w:val="ConsPlusNonformat"/>
        <w:jc w:val="both"/>
      </w:pPr>
      <w:r>
        <w:t xml:space="preserve">воинский учет, </w:t>
      </w:r>
      <w:proofErr w:type="gramStart"/>
      <w:r>
        <w:t>произведена</w:t>
      </w:r>
      <w:proofErr w:type="gramEnd"/>
      <w:r>
        <w:t>.</w:t>
      </w:r>
    </w:p>
    <w:p w:rsidR="000E22DA" w:rsidRDefault="000E22DA">
      <w:pPr>
        <w:pStyle w:val="ConsPlusNonformat"/>
        <w:jc w:val="both"/>
      </w:pPr>
      <w:r>
        <w:t xml:space="preserve">    В результате сверки установлено:</w:t>
      </w:r>
    </w:p>
    <w:p w:rsidR="000E22DA" w:rsidRDefault="000E22DA">
      <w:pPr>
        <w:pStyle w:val="ConsPlusNonformat"/>
        <w:jc w:val="both"/>
      </w:pPr>
      <w:r>
        <w:t xml:space="preserve">    1. Учетные данные _____________________________________________________</w:t>
      </w:r>
    </w:p>
    <w:p w:rsidR="000E22DA" w:rsidRDefault="000E22DA">
      <w:pPr>
        <w:pStyle w:val="ConsPlusNonformat"/>
        <w:jc w:val="both"/>
      </w:pPr>
      <w:r>
        <w:t xml:space="preserve">                          </w:t>
      </w:r>
      <w:proofErr w:type="gramStart"/>
      <w:r>
        <w:t>(наименование органа местного самоуправления,</w:t>
      </w:r>
      <w:proofErr w:type="gramEnd"/>
    </w:p>
    <w:p w:rsidR="000E22DA" w:rsidRDefault="000E22DA">
      <w:pPr>
        <w:pStyle w:val="ConsPlusNonformat"/>
        <w:jc w:val="both"/>
      </w:pPr>
      <w:r>
        <w:t xml:space="preserve">                                          организации)</w:t>
      </w:r>
    </w:p>
    <w:p w:rsidR="000E22DA" w:rsidRDefault="000E22DA">
      <w:pPr>
        <w:pStyle w:val="ConsPlusNonformat"/>
        <w:jc w:val="both"/>
      </w:pPr>
      <w:r>
        <w:t>соответствуют учетным данным в военном комиссариате, расхождений нет.</w:t>
      </w:r>
    </w:p>
    <w:p w:rsidR="000E22DA" w:rsidRDefault="000E22DA">
      <w:pPr>
        <w:pStyle w:val="ConsPlusNonformat"/>
        <w:jc w:val="both"/>
      </w:pPr>
      <w:r>
        <w:t xml:space="preserve">    2.  В  список  юношей, подлежащих первоначальной постановке </w:t>
      </w:r>
      <w:proofErr w:type="gramStart"/>
      <w:r>
        <w:t>на</w:t>
      </w:r>
      <w:proofErr w:type="gramEnd"/>
      <w:r>
        <w:t xml:space="preserve"> воинский</w:t>
      </w:r>
    </w:p>
    <w:p w:rsidR="000E22DA" w:rsidRDefault="000E22DA">
      <w:pPr>
        <w:pStyle w:val="ConsPlusNonformat"/>
        <w:jc w:val="both"/>
      </w:pPr>
      <w:proofErr w:type="gramStart"/>
      <w:r>
        <w:t>учет в текущем году (от "__" ________ 20__ г. вх.</w:t>
      </w:r>
      <w:proofErr w:type="gramEnd"/>
      <w:r>
        <w:t xml:space="preserve"> </w:t>
      </w:r>
      <w:proofErr w:type="gramStart"/>
      <w:r>
        <w:t>N _____), включено ______</w:t>
      </w:r>
      <w:proofErr w:type="gramEnd"/>
    </w:p>
    <w:p w:rsidR="000E22DA" w:rsidRDefault="000E22DA">
      <w:pPr>
        <w:pStyle w:val="ConsPlusNonformat"/>
        <w:jc w:val="both"/>
      </w:pPr>
      <w:r>
        <w:t>граждан ____ года рождения и ____ граждан старших возрастов, не состоявших,</w:t>
      </w:r>
    </w:p>
    <w:p w:rsidR="000E22DA" w:rsidRDefault="000E22DA">
      <w:pPr>
        <w:pStyle w:val="ConsPlusNonformat"/>
        <w:jc w:val="both"/>
      </w:pPr>
      <w:r>
        <w:t xml:space="preserve">но </w:t>
      </w:r>
      <w:proofErr w:type="gramStart"/>
      <w:r>
        <w:t>обязанных</w:t>
      </w:r>
      <w:proofErr w:type="gramEnd"/>
      <w:r>
        <w:t xml:space="preserve"> состоять на воинском учете.</w:t>
      </w:r>
    </w:p>
    <w:p w:rsidR="000E22DA" w:rsidRDefault="000E22DA">
      <w:pPr>
        <w:pStyle w:val="ConsPlusNonformat"/>
        <w:jc w:val="both"/>
      </w:pPr>
      <w:r>
        <w:t xml:space="preserve">    В   ходе   первоначальной   постановки   на  воинский  учет  в  военном</w:t>
      </w:r>
    </w:p>
    <w:p w:rsidR="000E22DA" w:rsidRDefault="000E22DA">
      <w:pPr>
        <w:pStyle w:val="ConsPlusNonformat"/>
        <w:jc w:val="both"/>
      </w:pPr>
      <w:proofErr w:type="gramStart"/>
      <w:r>
        <w:t>комиссариате</w:t>
      </w:r>
      <w:proofErr w:type="gramEnd"/>
      <w:r>
        <w:t xml:space="preserve">  выявлено и внесено в сводный список ______ граждан ____  года</w:t>
      </w:r>
    </w:p>
    <w:p w:rsidR="000E22DA" w:rsidRDefault="000E22DA">
      <w:pPr>
        <w:pStyle w:val="ConsPlusNonformat"/>
        <w:jc w:val="both"/>
      </w:pPr>
      <w:r>
        <w:t>рождения  и  _____  граждан  старших возрастов. Выявленные граждане не были</w:t>
      </w:r>
    </w:p>
    <w:p w:rsidR="000E22DA" w:rsidRDefault="000E22DA">
      <w:pPr>
        <w:pStyle w:val="ConsPlusNonformat"/>
        <w:jc w:val="both"/>
      </w:pPr>
      <w:proofErr w:type="gramStart"/>
      <w:r>
        <w:t>внесены в представленные списки</w:t>
      </w:r>
      <w:proofErr w:type="gramEnd"/>
    </w:p>
    <w:p w:rsidR="000E22DA" w:rsidRDefault="000E22DA">
      <w:pPr>
        <w:pStyle w:val="ConsPlusNonformat"/>
        <w:jc w:val="both"/>
      </w:pPr>
      <w:r>
        <w:t>__________________________________________________________________________.</w:t>
      </w:r>
    </w:p>
    <w:p w:rsidR="000E22DA" w:rsidRDefault="000E22DA">
      <w:pPr>
        <w:pStyle w:val="ConsPlusNonformat"/>
        <w:jc w:val="both"/>
      </w:pPr>
      <w:r>
        <w:t xml:space="preserve">                             (указать причины)</w:t>
      </w:r>
    </w:p>
    <w:p w:rsidR="000E22DA" w:rsidRDefault="000E22DA">
      <w:pPr>
        <w:pStyle w:val="ConsPlusNonformat"/>
        <w:jc w:val="both"/>
      </w:pPr>
      <w:r>
        <w:t xml:space="preserve">    3.   Из   числа   граждан,   включенных  в  список  юношей,  подлежащих</w:t>
      </w:r>
    </w:p>
    <w:p w:rsidR="000E22DA" w:rsidRDefault="000E22DA">
      <w:pPr>
        <w:pStyle w:val="ConsPlusNonformat"/>
        <w:jc w:val="both"/>
      </w:pPr>
      <w:r>
        <w:t>первоначальной   постановке   на   воинский  учет,  а  также  дополнительно</w:t>
      </w:r>
    </w:p>
    <w:p w:rsidR="000E22DA" w:rsidRDefault="000E22DA">
      <w:pPr>
        <w:pStyle w:val="ConsPlusNonformat"/>
        <w:jc w:val="both"/>
      </w:pPr>
      <w:r>
        <w:t>выявленных:</w:t>
      </w:r>
    </w:p>
    <w:p w:rsidR="000E22DA" w:rsidRDefault="000E22DA">
      <w:pPr>
        <w:pStyle w:val="ConsPlusNonformat"/>
        <w:jc w:val="both"/>
      </w:pPr>
      <w:r>
        <w:t xml:space="preserve">    поставлено на воинский учет всего ____ человек;</w:t>
      </w:r>
    </w:p>
    <w:p w:rsidR="000E22DA" w:rsidRDefault="000E22DA">
      <w:pPr>
        <w:pStyle w:val="ConsPlusNonformat"/>
        <w:jc w:val="both"/>
      </w:pPr>
      <w:r>
        <w:t xml:space="preserve">    не  поставлено  на  воинский  учет  (включая граждан старших возрастов)</w:t>
      </w:r>
    </w:p>
    <w:p w:rsidR="000E22DA" w:rsidRDefault="000E22DA">
      <w:pPr>
        <w:pStyle w:val="ConsPlusNonformat"/>
        <w:jc w:val="both"/>
      </w:pPr>
      <w:r>
        <w:t>всего ___ человек;</w:t>
      </w:r>
    </w:p>
    <w:p w:rsidR="000E22DA" w:rsidRDefault="000E22DA">
      <w:pPr>
        <w:pStyle w:val="ConsPlusNonformat"/>
        <w:jc w:val="both"/>
      </w:pPr>
      <w:r>
        <w:t xml:space="preserve">    из них:</w:t>
      </w:r>
    </w:p>
    <w:p w:rsidR="000E22DA" w:rsidRDefault="000E22DA">
      <w:pPr>
        <w:pStyle w:val="ConsPlusNonformat"/>
        <w:jc w:val="both"/>
      </w:pPr>
      <w:r>
        <w:t xml:space="preserve">    уклонились от постановки на воинский учет _____ человек;</w:t>
      </w:r>
    </w:p>
    <w:p w:rsidR="000E22DA" w:rsidRDefault="000E22DA">
      <w:pPr>
        <w:pStyle w:val="ConsPlusNonformat"/>
        <w:jc w:val="both"/>
      </w:pPr>
      <w:r>
        <w:t xml:space="preserve">    не  явились  для  постановки  на воинский учет по уважительным причинам</w:t>
      </w:r>
    </w:p>
    <w:p w:rsidR="000E22DA" w:rsidRDefault="000E22DA">
      <w:pPr>
        <w:pStyle w:val="ConsPlusNonformat"/>
        <w:jc w:val="both"/>
      </w:pPr>
      <w:r>
        <w:t>____ человек;</w:t>
      </w:r>
    </w:p>
    <w:p w:rsidR="000E22DA" w:rsidRDefault="000E22DA">
      <w:pPr>
        <w:pStyle w:val="ConsPlusNonformat"/>
        <w:jc w:val="both"/>
      </w:pPr>
      <w:r>
        <w:t xml:space="preserve">    снялись  с  регистрации  и  переехали  к  новому  месту жительства ____</w:t>
      </w:r>
    </w:p>
    <w:p w:rsidR="000E22DA" w:rsidRDefault="000E22DA">
      <w:pPr>
        <w:pStyle w:val="ConsPlusNonformat"/>
        <w:jc w:val="both"/>
      </w:pPr>
      <w:r>
        <w:t>человек;</w:t>
      </w:r>
    </w:p>
    <w:p w:rsidR="000E22DA" w:rsidRDefault="000E22DA">
      <w:pPr>
        <w:pStyle w:val="ConsPlusNonformat"/>
        <w:jc w:val="both"/>
      </w:pPr>
      <w:r>
        <w:t xml:space="preserve">    убыли в места лишения свободы ____ человек;</w:t>
      </w:r>
    </w:p>
    <w:p w:rsidR="000E22DA" w:rsidRDefault="000E22DA">
      <w:pPr>
        <w:pStyle w:val="ConsPlusNonformat"/>
        <w:jc w:val="both"/>
      </w:pPr>
      <w:r>
        <w:t xml:space="preserve">    умерли ___ человек;</w:t>
      </w:r>
    </w:p>
    <w:p w:rsidR="000E22DA" w:rsidRDefault="000E22DA">
      <w:pPr>
        <w:pStyle w:val="ConsPlusNonformat"/>
        <w:jc w:val="both"/>
      </w:pPr>
      <w:r>
        <w:t xml:space="preserve">    </w:t>
      </w:r>
      <w:proofErr w:type="gramStart"/>
      <w:r>
        <w:t>внесены</w:t>
      </w:r>
      <w:proofErr w:type="gramEnd"/>
      <w:r>
        <w:t xml:space="preserve"> в список ошибочно ____ человек.</w:t>
      </w:r>
    </w:p>
    <w:p w:rsidR="000E22DA" w:rsidRDefault="000E22DA">
      <w:pPr>
        <w:pStyle w:val="ConsPlusNonformat"/>
        <w:jc w:val="both"/>
      </w:pPr>
      <w:r>
        <w:t xml:space="preserve">    4.  В  карточках  регистрации  граждан,  первоначально  поставленных </w:t>
      </w:r>
      <w:proofErr w:type="gramStart"/>
      <w:r>
        <w:t>на</w:t>
      </w:r>
      <w:proofErr w:type="gramEnd"/>
    </w:p>
    <w:p w:rsidR="000E22DA" w:rsidRDefault="000E22DA">
      <w:pPr>
        <w:pStyle w:val="ConsPlusNonformat"/>
        <w:jc w:val="both"/>
      </w:pPr>
      <w:r>
        <w:t xml:space="preserve">воинский  учет,  поставлены  штампы  военного  комиссариата о постановке </w:t>
      </w:r>
      <w:proofErr w:type="gramStart"/>
      <w:r>
        <w:t>на</w:t>
      </w:r>
      <w:proofErr w:type="gramEnd"/>
    </w:p>
    <w:p w:rsidR="000E22DA" w:rsidRDefault="000E22DA">
      <w:pPr>
        <w:pStyle w:val="ConsPlusNonformat"/>
        <w:jc w:val="both"/>
      </w:pPr>
      <w:r>
        <w:t>воинский  учет,  на  всех граждан, поставленных на воинский учет, в органах</w:t>
      </w:r>
    </w:p>
    <w:p w:rsidR="000E22DA" w:rsidRDefault="000E22DA">
      <w:pPr>
        <w:pStyle w:val="ConsPlusNonformat"/>
        <w:jc w:val="both"/>
      </w:pPr>
      <w:r>
        <w:t>местного   самоуправления   заведены   карты   первичного  воинского  учета</w:t>
      </w:r>
    </w:p>
    <w:p w:rsidR="000E22DA" w:rsidRDefault="000E22DA">
      <w:pPr>
        <w:pStyle w:val="ConsPlusNonformat"/>
        <w:jc w:val="both"/>
      </w:pPr>
      <w:r>
        <w:lastRenderedPageBreak/>
        <w:t>призывников, все пункты карт заполнены правильно.</w:t>
      </w:r>
    </w:p>
    <w:p w:rsidR="000E22DA" w:rsidRDefault="000E22DA">
      <w:pPr>
        <w:pStyle w:val="ConsPlusNonformat"/>
        <w:jc w:val="both"/>
      </w:pPr>
      <w:r>
        <w:t xml:space="preserve">    Кроме  того,  на граждан, уклонившихся от постановки на воинский учет и</w:t>
      </w:r>
    </w:p>
    <w:p w:rsidR="000E22DA" w:rsidRDefault="000E22DA">
      <w:pPr>
        <w:pStyle w:val="ConsPlusNonformat"/>
        <w:jc w:val="both"/>
      </w:pPr>
      <w:r>
        <w:t xml:space="preserve">не </w:t>
      </w:r>
      <w:proofErr w:type="gramStart"/>
      <w:r>
        <w:t>явившихся</w:t>
      </w:r>
      <w:proofErr w:type="gramEnd"/>
      <w:r>
        <w:t xml:space="preserve"> в   военный комиссариат по уважительной причине, представителю</w:t>
      </w:r>
    </w:p>
    <w:p w:rsidR="000E22DA" w:rsidRDefault="000E22DA">
      <w:pPr>
        <w:pStyle w:val="ConsPlusNonformat"/>
        <w:jc w:val="both"/>
      </w:pPr>
      <w:r>
        <w:t>___________________________________________________________________________</w:t>
      </w:r>
    </w:p>
    <w:p w:rsidR="000E22DA" w:rsidRDefault="000E22DA">
      <w:pPr>
        <w:pStyle w:val="ConsPlusNonformat"/>
        <w:jc w:val="both"/>
      </w:pPr>
      <w:r>
        <w:t xml:space="preserve">        (наименование органа местного самоуправления, организации)</w:t>
      </w:r>
    </w:p>
    <w:p w:rsidR="000E22DA" w:rsidRDefault="000E22DA">
      <w:pPr>
        <w:pStyle w:val="ConsPlusNonformat"/>
        <w:jc w:val="both"/>
      </w:pPr>
      <w:r>
        <w:t xml:space="preserve">вручены  повестки  для  их  оповещения  о  явке  в  военный комиссариат </w:t>
      </w:r>
      <w:proofErr w:type="gramStart"/>
      <w:r>
        <w:t>для</w:t>
      </w:r>
      <w:proofErr w:type="gramEnd"/>
    </w:p>
    <w:p w:rsidR="000E22DA" w:rsidRDefault="000E22DA">
      <w:pPr>
        <w:pStyle w:val="ConsPlusNonformat"/>
        <w:jc w:val="both"/>
      </w:pPr>
      <w:r>
        <w:t>постановки на воинский учет (списки на ____ листах прилагаются).</w:t>
      </w:r>
    </w:p>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4252"/>
        <w:gridCol w:w="4762"/>
      </w:tblGrid>
      <w:tr w:rsidR="000E22DA">
        <w:tc>
          <w:tcPr>
            <w:tcW w:w="4252" w:type="dxa"/>
            <w:tcBorders>
              <w:top w:val="nil"/>
              <w:left w:val="nil"/>
              <w:bottom w:val="nil"/>
              <w:right w:val="nil"/>
            </w:tcBorders>
          </w:tcPr>
          <w:p w:rsidR="000E22DA" w:rsidRDefault="000E22DA">
            <w:pPr>
              <w:pStyle w:val="ConsPlusNormal"/>
              <w:jc w:val="both"/>
            </w:pPr>
            <w:r>
              <w:t>Представитель военного комиссариата</w:t>
            </w:r>
          </w:p>
        </w:tc>
        <w:tc>
          <w:tcPr>
            <w:tcW w:w="4762" w:type="dxa"/>
            <w:tcBorders>
              <w:top w:val="nil"/>
              <w:left w:val="nil"/>
              <w:bottom w:val="single" w:sz="4" w:space="0" w:color="auto"/>
              <w:right w:val="nil"/>
            </w:tcBorders>
          </w:tcPr>
          <w:p w:rsidR="000E22DA" w:rsidRDefault="000E22DA">
            <w:pPr>
              <w:pStyle w:val="ConsPlusNormal"/>
            </w:pPr>
          </w:p>
        </w:tc>
      </w:tr>
      <w:tr w:rsidR="000E22DA">
        <w:tc>
          <w:tcPr>
            <w:tcW w:w="4252" w:type="dxa"/>
            <w:tcBorders>
              <w:top w:val="nil"/>
              <w:left w:val="nil"/>
              <w:bottom w:val="nil"/>
              <w:right w:val="nil"/>
            </w:tcBorders>
          </w:tcPr>
          <w:p w:rsidR="000E22DA" w:rsidRDefault="000E22DA">
            <w:pPr>
              <w:pStyle w:val="ConsPlusNormal"/>
            </w:pPr>
          </w:p>
        </w:tc>
        <w:tc>
          <w:tcPr>
            <w:tcW w:w="4762" w:type="dxa"/>
            <w:tcBorders>
              <w:top w:val="single" w:sz="4" w:space="0" w:color="auto"/>
              <w:left w:val="nil"/>
              <w:bottom w:val="nil"/>
              <w:right w:val="nil"/>
            </w:tcBorders>
          </w:tcPr>
          <w:p w:rsidR="000E22DA" w:rsidRDefault="000E22DA">
            <w:pPr>
              <w:pStyle w:val="ConsPlusNormal"/>
              <w:jc w:val="center"/>
            </w:pPr>
            <w:r>
              <w:t>(должность, подпись, инициал имени, фамилия)</w:t>
            </w:r>
          </w:p>
        </w:tc>
      </w:tr>
    </w:tbl>
    <w:p w:rsidR="000E22DA" w:rsidRDefault="000E22DA">
      <w:pPr>
        <w:pStyle w:val="ConsPlusNormal"/>
        <w:jc w:val="both"/>
      </w:pPr>
    </w:p>
    <w:tbl>
      <w:tblPr>
        <w:tblW w:w="0" w:type="auto"/>
        <w:tblLayout w:type="fixed"/>
        <w:tblCellMar>
          <w:top w:w="102" w:type="dxa"/>
          <w:left w:w="62" w:type="dxa"/>
          <w:bottom w:w="102" w:type="dxa"/>
          <w:right w:w="62" w:type="dxa"/>
        </w:tblCellMar>
        <w:tblLook w:val="0000"/>
      </w:tblPr>
      <w:tblGrid>
        <w:gridCol w:w="5205"/>
        <w:gridCol w:w="3752"/>
      </w:tblGrid>
      <w:tr w:rsidR="000E22DA">
        <w:tc>
          <w:tcPr>
            <w:tcW w:w="5205" w:type="dxa"/>
            <w:tcBorders>
              <w:top w:val="nil"/>
              <w:left w:val="nil"/>
              <w:bottom w:val="nil"/>
              <w:right w:val="nil"/>
            </w:tcBorders>
          </w:tcPr>
          <w:p w:rsidR="000E22DA" w:rsidRDefault="000E22DA">
            <w:pPr>
              <w:pStyle w:val="ConsPlusNormal"/>
            </w:pPr>
            <w:r>
              <w:t>Представитель органа местного самоуправления</w:t>
            </w:r>
          </w:p>
        </w:tc>
        <w:tc>
          <w:tcPr>
            <w:tcW w:w="3752" w:type="dxa"/>
            <w:tcBorders>
              <w:top w:val="nil"/>
              <w:left w:val="nil"/>
              <w:bottom w:val="single" w:sz="4" w:space="0" w:color="auto"/>
              <w:right w:val="nil"/>
            </w:tcBorders>
          </w:tcPr>
          <w:p w:rsidR="000E22DA" w:rsidRDefault="000E22DA">
            <w:pPr>
              <w:pStyle w:val="ConsPlusNormal"/>
            </w:pPr>
          </w:p>
        </w:tc>
      </w:tr>
      <w:tr w:rsidR="000E22DA">
        <w:tc>
          <w:tcPr>
            <w:tcW w:w="5205" w:type="dxa"/>
            <w:tcBorders>
              <w:top w:val="nil"/>
              <w:left w:val="nil"/>
              <w:bottom w:val="nil"/>
              <w:right w:val="nil"/>
            </w:tcBorders>
          </w:tcPr>
          <w:p w:rsidR="000E22DA" w:rsidRDefault="000E22DA">
            <w:pPr>
              <w:pStyle w:val="ConsPlusNormal"/>
            </w:pPr>
          </w:p>
        </w:tc>
        <w:tc>
          <w:tcPr>
            <w:tcW w:w="3752" w:type="dxa"/>
            <w:tcBorders>
              <w:top w:val="single" w:sz="4" w:space="0" w:color="auto"/>
              <w:left w:val="nil"/>
              <w:bottom w:val="nil"/>
              <w:right w:val="nil"/>
            </w:tcBorders>
          </w:tcPr>
          <w:p w:rsidR="000E22DA" w:rsidRDefault="000E22DA">
            <w:pPr>
              <w:pStyle w:val="ConsPlusNormal"/>
              <w:jc w:val="center"/>
            </w:pPr>
            <w:r>
              <w:t>(должность, подпись, инициал имени, фамилия)</w:t>
            </w:r>
          </w:p>
        </w:tc>
      </w:tr>
    </w:tbl>
    <w:p w:rsidR="000E22DA" w:rsidRDefault="000E22DA">
      <w:pPr>
        <w:pStyle w:val="ConsPlusNormal"/>
        <w:jc w:val="both"/>
      </w:pPr>
    </w:p>
    <w:p w:rsidR="000E22DA" w:rsidRDefault="000E22DA">
      <w:pPr>
        <w:pStyle w:val="ConsPlusNormal"/>
        <w:ind w:firstLine="540"/>
        <w:jc w:val="both"/>
      </w:pPr>
      <w: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на которые возложено ведение первичного воинского учета, и образовательными организациями в соответствии с графиком, утвержденным главой муниципального образования.</w:t>
      </w:r>
    </w:p>
    <w:p w:rsidR="000E22DA" w:rsidRDefault="000E22DA">
      <w:pPr>
        <w:pStyle w:val="ConsPlusNormal"/>
        <w:ind w:firstLine="540"/>
        <w:jc w:val="both"/>
      </w:pPr>
    </w:p>
    <w:p w:rsidR="000E22DA" w:rsidRDefault="000E22DA">
      <w:pPr>
        <w:pStyle w:val="ConsPlusNormal"/>
        <w:jc w:val="both"/>
      </w:pPr>
    </w:p>
    <w:p w:rsidR="000E22DA" w:rsidRDefault="000E22DA">
      <w:pPr>
        <w:pStyle w:val="ConsPlusNormal"/>
        <w:pBdr>
          <w:top w:val="single" w:sz="6" w:space="0" w:color="auto"/>
        </w:pBdr>
        <w:spacing w:before="100" w:after="100"/>
        <w:jc w:val="both"/>
        <w:rPr>
          <w:sz w:val="2"/>
          <w:szCs w:val="2"/>
        </w:rPr>
      </w:pPr>
    </w:p>
    <w:p w:rsidR="00980287" w:rsidRDefault="00980287"/>
    <w:sectPr w:rsidR="00980287" w:rsidSect="00E602D4">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0E22DA"/>
    <w:rsid w:val="000E22DA"/>
    <w:rsid w:val="00980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2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2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2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22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22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22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22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22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3DCA0C42445F86E9D529DA5CB6FDFABB3809AFB68835A08CA65CEC9981E368E2E5638E255093147FFEF9E7C4319DD7EBE2D02570D968A3BAMBG" TargetMode="External"/><Relationship Id="rId21" Type="http://schemas.openxmlformats.org/officeDocument/2006/relationships/hyperlink" Target="consultantplus://offline/ref=E73DCA0C42445F86E9D529DA5CB6FDFABB3A03A9B98F35A08CA65CEC9981E368E2E5638E255092177EFEF9E7C4319DD7EBE2D02570D968A3BAMBG" TargetMode="External"/><Relationship Id="rId42" Type="http://schemas.openxmlformats.org/officeDocument/2006/relationships/hyperlink" Target="consultantplus://offline/ref=E73DCA0C42445F86E9D529DA5CB6FDFABB3E0FAEB78635A08CA65CEC9981E368E2E5638E255092177EFEF9E7C4319DD7EBE2D02570D968A3BAMBG" TargetMode="External"/><Relationship Id="rId63" Type="http://schemas.openxmlformats.org/officeDocument/2006/relationships/hyperlink" Target="consultantplus://offline/ref=E73DCA0C42445F86E9D529DA5CB6FDFABB3A03A9B98F35A08CA65CEC9981E368E2E5638E255092167AFEF9E7C4319DD7EBE2D02570D968A3BAMBG" TargetMode="External"/><Relationship Id="rId84" Type="http://schemas.openxmlformats.org/officeDocument/2006/relationships/hyperlink" Target="consultantplus://offline/ref=E73DCA0C42445F86E9D529DA5CB6FDFABF3B09AEB38568AA84FF50EE9E8EBC7FE5AC6F8F2550921070A1FCF2D56992D1F1FCD2396CDB6ABAM3G" TargetMode="External"/><Relationship Id="rId138" Type="http://schemas.openxmlformats.org/officeDocument/2006/relationships/hyperlink" Target="consultantplus://offline/ref=E73DCA0C42445F86E9D529DA5CB6FDFABA3C02A5B68A35A08CA65CEC9981E368E2E5638E255092167EFEF9E7C4319DD7EBE2D02570D968A3BAMBG" TargetMode="External"/><Relationship Id="rId159" Type="http://schemas.openxmlformats.org/officeDocument/2006/relationships/hyperlink" Target="consultantplus://offline/ref=E73DCA0C42445F86E9D529DA5CB6FDFABF3B09AEB38568AA84FF50EE9E8EBC7FE5AC6F8F2550931370A1FCF2D56992D1F1FCD2396CDB6ABAM3G" TargetMode="External"/><Relationship Id="rId170" Type="http://schemas.openxmlformats.org/officeDocument/2006/relationships/hyperlink" Target="consultantplus://offline/ref=E73DCA0C42445F86E9D529DA5CB6FDFABB390EA5B38835A08CA65CEC9981E368E2E5638E255092147DFEF9E7C4319DD7EBE2D02570D968A3BAMBG" TargetMode="External"/><Relationship Id="rId191" Type="http://schemas.openxmlformats.org/officeDocument/2006/relationships/hyperlink" Target="consultantplus://offline/ref=E73DCA0C42445F86E9D529DA5CB6FDFAB9340DADB38635A08CA65CEC9981E368E2E5638E255092157FFEF9E7C4319DD7EBE2D02570D968A3BAMBG" TargetMode="External"/><Relationship Id="rId205" Type="http://schemas.openxmlformats.org/officeDocument/2006/relationships/hyperlink" Target="consultantplus://offline/ref=E73DCA0C42445F86E9D529DA5CB6FDFABB3402AAB18B35A08CA65CEC9981E368E2E5638E2550961678FEF9E7C4319DD7EBE2D02570D968A3BAMBG" TargetMode="External"/><Relationship Id="rId107" Type="http://schemas.openxmlformats.org/officeDocument/2006/relationships/hyperlink" Target="consultantplus://offline/ref=E73DCA0C42445F86E9D529DA5CB6FDFABB3E0FAEB78635A08CA65CEC9981E368E2E5638E255092147EFEF9E7C4319DD7EBE2D02570D968A3BAMBG" TargetMode="External"/><Relationship Id="rId11" Type="http://schemas.openxmlformats.org/officeDocument/2006/relationships/hyperlink" Target="consultantplus://offline/ref=E73DCA0C42445F86E9D529DA5CB6FDFAB9340DADB38635A08CA65CEC9981E368E2E5638E255092177EFEF9E7C4319DD7EBE2D02570D968A3BAMBG" TargetMode="External"/><Relationship Id="rId32" Type="http://schemas.openxmlformats.org/officeDocument/2006/relationships/hyperlink" Target="consultantplus://offline/ref=E73DCA0C42445F86E9D529DA5CB6FDFABF3B09AEB38568AA84FF50EE9E8EBC7FE5AC6F8F2550921270A1FCF2D56992D1F1FCD2396CDB6ABAM3G" TargetMode="External"/><Relationship Id="rId37" Type="http://schemas.openxmlformats.org/officeDocument/2006/relationships/hyperlink" Target="consultantplus://offline/ref=E73DCA0C42445F86E9D529DA5CB6FDFAB9340DADB38635A08CA65CEC9981E368E2E5638E255092177EFEF9E7C4319DD7EBE2D02570D968A3BAMBG" TargetMode="External"/><Relationship Id="rId53" Type="http://schemas.openxmlformats.org/officeDocument/2006/relationships/hyperlink" Target="consultantplus://offline/ref=E73DCA0C42445F86E9D529DA5CB6FDFABA3C02A5B68A35A08CA65CEC9981E368E2E5638E255092167FFEF9E7C4319DD7EBE2D02570D968A3BAMBG" TargetMode="External"/><Relationship Id="rId58" Type="http://schemas.openxmlformats.org/officeDocument/2006/relationships/hyperlink" Target="consultantplus://offline/ref=E73DCA0C42445F86E9D529DA5CB6FDFAB93F0DA9B98B35A08CA65CEC9981E368E2E5638E255092127EFEF9E7C4319DD7EBE2D02570D968A3BAMBG" TargetMode="External"/><Relationship Id="rId74" Type="http://schemas.openxmlformats.org/officeDocument/2006/relationships/hyperlink" Target="consultantplus://offline/ref=E73DCA0C42445F86E9D529DA5CB6FDFABB3E0FAEB78635A08CA65CEC9981E368E2E5638E255092167AFEF9E7C4319DD7EBE2D02570D968A3BAMBG" TargetMode="External"/><Relationship Id="rId79" Type="http://schemas.openxmlformats.org/officeDocument/2006/relationships/hyperlink" Target="consultantplus://offline/ref=E73DCA0C42445F86E9D529DA5CB6FDFABC3D0FAAB48E35A08CA65CEC9981E368E2E5638E2550951E7CFEF9E7C4319DD7EBE2D02570D968A3BAMBG" TargetMode="External"/><Relationship Id="rId102" Type="http://schemas.openxmlformats.org/officeDocument/2006/relationships/hyperlink" Target="consultantplus://offline/ref=E73DCA0C42445F86E9D529DA5CB6FDFABB3E0FAEB78635A08CA65CEC9981E368E2E5638E2550921478FEF9E7C4319DD7EBE2D02570D968A3BAMBG" TargetMode="External"/><Relationship Id="rId123" Type="http://schemas.openxmlformats.org/officeDocument/2006/relationships/hyperlink" Target="consultantplus://offline/ref=E73DCA0C42445F86E9D529DA5CB6FDFABA3C02A5B68A35A08CA65CEC9981E368E2E5638E255092167EFEF9E7C4319DD7EBE2D02570D968A3BAMBG" TargetMode="External"/><Relationship Id="rId128" Type="http://schemas.openxmlformats.org/officeDocument/2006/relationships/hyperlink" Target="consultantplus://offline/ref=E73DCA0C42445F86E9D529DA5CB6FDFABA3C02A5B68A35A08CA65CEC9981E368E2E5638E255092167EFEF9E7C4319DD7EBE2D02570D968A3BAMBG" TargetMode="External"/><Relationship Id="rId144" Type="http://schemas.openxmlformats.org/officeDocument/2006/relationships/hyperlink" Target="consultantplus://offline/ref=E73DCA0C42445F86E9D529DA5CB6FDFABF3B09AEB38568AA84FF50EE9E8EBC7FE5AC6F8F2550921070A1FCF2D56992D1F1FCD2396CDB6ABAM3G" TargetMode="External"/><Relationship Id="rId149" Type="http://schemas.openxmlformats.org/officeDocument/2006/relationships/hyperlink" Target="consultantplus://offline/ref=E73DCA0C42445F86E9D529DA5CB6FDFABA3C02A5B68A35A08CA65CEC9981E368E2E5638E255092167DFEF9E7C4319DD7EBE2D02570D968A3BAMBG" TargetMode="External"/><Relationship Id="rId5" Type="http://schemas.openxmlformats.org/officeDocument/2006/relationships/hyperlink" Target="consultantplus://offline/ref=E73DCA0C42445F86E9D529DA5CB6FDFABF3B09AEB38568AA84FF50EE9E8EBC7FE5AC6F8F2550921270A1FCF2D56992D1F1FCD2396CDB6ABAM3G" TargetMode="External"/><Relationship Id="rId90" Type="http://schemas.openxmlformats.org/officeDocument/2006/relationships/hyperlink" Target="consultantplus://offline/ref=E73DCA0C42445F86E9D529DA5CB6FDFABB3E0FAEB78635A08CA65CEC9981E368E2E5638E2550921579FEF9E7C4319DD7EBE2D02570D968A3BAMBG" TargetMode="External"/><Relationship Id="rId95" Type="http://schemas.openxmlformats.org/officeDocument/2006/relationships/hyperlink" Target="consultantplus://offline/ref=E73DCA0C42445F86E9D529DA5CB6FDFABF3B09AEB38568AA84FF50EE9E8EBC7FE5AC6F8F2550921070A1FCF2D56992D1F1FCD2396CDB6ABAM3G" TargetMode="External"/><Relationship Id="rId160" Type="http://schemas.openxmlformats.org/officeDocument/2006/relationships/hyperlink" Target="consultantplus://offline/ref=E73DCA0C42445F86E9D529DA5CB6FDFABA3C02A5B68A35A08CA65CEC9981E368E2E5638E2550921579FEF9E7C4319DD7EBE2D02570D968A3BAMBG" TargetMode="External"/><Relationship Id="rId165" Type="http://schemas.openxmlformats.org/officeDocument/2006/relationships/hyperlink" Target="consultantplus://offline/ref=E73DCA0C42445F86E9D529DA5CB6FDFABB3E0FAEB78635A08CA65CEC9981E368E2E5638E255092137CFEF9E7C4319DD7EBE2D02570D968A3BAMBG" TargetMode="External"/><Relationship Id="rId181" Type="http://schemas.openxmlformats.org/officeDocument/2006/relationships/hyperlink" Target="consultantplus://offline/ref=E73DCA0C42445F86E9D529DA5CB6FDFABB350FA4B28E35A08CA65CEC9981E368E2E5638E255092137AFEF9E7C4319DD7EBE2D02570D968A3BAMBG" TargetMode="External"/><Relationship Id="rId186" Type="http://schemas.openxmlformats.org/officeDocument/2006/relationships/hyperlink" Target="consultantplus://offline/ref=E73DCA0C42445F86E9D529DA5CB6FDFAB9340DADB38635A08CA65CEC9981E368E2E5638E2550921772FEF9E7C4319DD7EBE2D02570D968A3BAMBG" TargetMode="External"/><Relationship Id="rId216" Type="http://schemas.openxmlformats.org/officeDocument/2006/relationships/theme" Target="theme/theme1.xml"/><Relationship Id="rId211" Type="http://schemas.openxmlformats.org/officeDocument/2006/relationships/hyperlink" Target="consultantplus://offline/ref=E73DCA0C42445F86E9D529DA5CB6FDFABB3402AAB18B35A08CA65CEC9981E368E2E5638E255097117AFEF9E7C4319DD7EBE2D02570D968A3BAMBG" TargetMode="External"/><Relationship Id="rId22" Type="http://schemas.openxmlformats.org/officeDocument/2006/relationships/hyperlink" Target="consultantplus://offline/ref=E73DCA0C42445F86E9D529DA5CB6FDFABB3402AAB18B35A08CA65CEC9981E368E2E5638E255090107DFEF9E7C4319DD7EBE2D02570D968A3BAMBG" TargetMode="External"/><Relationship Id="rId27" Type="http://schemas.openxmlformats.org/officeDocument/2006/relationships/hyperlink" Target="consultantplus://offline/ref=E73DCA0C42445F86E9D529DA5CB6FDFABB3508A4B48568AA84FF50EE9E8EBC7FE5AC6F8F2550911470A1FCF2D56992D1F1FCD2396CDB6ABAM3G" TargetMode="External"/><Relationship Id="rId43" Type="http://schemas.openxmlformats.org/officeDocument/2006/relationships/hyperlink" Target="consultantplus://offline/ref=E73DCA0C42445F86E9D529DA5CB6FDFABB390EA5B38835A08CA65CEC9981E368E2E5638E255092177EFEF9E7C4319DD7EBE2D02570D968A3BAMBG" TargetMode="External"/><Relationship Id="rId48" Type="http://schemas.openxmlformats.org/officeDocument/2006/relationships/hyperlink" Target="consultantplus://offline/ref=E73DCA0C42445F86E9D529DA5CB6FDFABB3402AAB18B35A08CA65CEC9981E368E2E5638E255090107DFEF9E7C4319DD7EBE2D02570D968A3BAMBG" TargetMode="External"/><Relationship Id="rId64" Type="http://schemas.openxmlformats.org/officeDocument/2006/relationships/hyperlink" Target="consultantplus://offline/ref=E73DCA0C42445F86E9D529DA5CB6FDFABB3F0AA9B48D35A08CA65CEC9981E368E2E5638E255092157AFEF9E7C4319DD7EBE2D02570D968A3BAMBG" TargetMode="External"/><Relationship Id="rId69" Type="http://schemas.openxmlformats.org/officeDocument/2006/relationships/hyperlink" Target="consultantplus://offline/ref=E73DCA0C42445F86E9D529DA5CB6FDFABA3C02A5B68A35A08CA65CEC9981E368E2E5638E255092167EFEF9E7C4319DD7EBE2D02570D968A3BAMBG" TargetMode="External"/><Relationship Id="rId113" Type="http://schemas.openxmlformats.org/officeDocument/2006/relationships/hyperlink" Target="consultantplus://offline/ref=E73DCA0C42445F86E9D529DA5CB6FDFABC3D0FAFB08F35A08CA65CEC9981E368E2E5638E255092167EFEF9E7C4319DD7EBE2D02570D968A3BAMBG" TargetMode="External"/><Relationship Id="rId118" Type="http://schemas.openxmlformats.org/officeDocument/2006/relationships/hyperlink" Target="consultantplus://offline/ref=E73DCA0C42445F86E9D529DA5CB6FDFABF3B09AEB38568AA84FF50EE9E8EBC7FE5AC6F8F2550921070A1FCF2D56992D1F1FCD2396CDB6ABAM3G" TargetMode="External"/><Relationship Id="rId134" Type="http://schemas.openxmlformats.org/officeDocument/2006/relationships/hyperlink" Target="consultantplus://offline/ref=E73DCA0C42445F86E9D529DA5CB6FDFABB3D09A5B88635A08CA65CEC9981E368E2E5638E255092157BFEF9E7C4319DD7EBE2D02570D968A3BAMBG" TargetMode="External"/><Relationship Id="rId139" Type="http://schemas.openxmlformats.org/officeDocument/2006/relationships/hyperlink" Target="consultantplus://offline/ref=E73DCA0C42445F86E9D529DA5CB6FDFABB3D09A5B88635A08CA65CEC9981E368E2E5638E2550921578FEF9E7C4319DD7EBE2D02570D968A3BAMBG" TargetMode="External"/><Relationship Id="rId80" Type="http://schemas.openxmlformats.org/officeDocument/2006/relationships/hyperlink" Target="consultantplus://offline/ref=E73DCA0C42445F86E9D529DA5CB6FDFABB390EA5B38835A08CA65CEC9981E368E2E5638E255092167FFEF9E7C4319DD7EBE2D02570D968A3BAMBG" TargetMode="External"/><Relationship Id="rId85" Type="http://schemas.openxmlformats.org/officeDocument/2006/relationships/hyperlink" Target="consultantplus://offline/ref=E73DCA0C42445F86E9D529DA5CB6FDFABB3E0FAEB78635A08CA65CEC9981E368E2E5638E255092167CFEF9E7C4319DD7EBE2D02570D968A3BAMBG" TargetMode="External"/><Relationship Id="rId150" Type="http://schemas.openxmlformats.org/officeDocument/2006/relationships/hyperlink" Target="consultantplus://offline/ref=E73DCA0C42445F86E9D529DA5CB6FDFABF3B09AEB38568AA84FF50EE9E8EBC7FE5AC6F8F2550931770A1FCF2D56992D1F1FCD2396CDB6ABAM3G" TargetMode="External"/><Relationship Id="rId155" Type="http://schemas.openxmlformats.org/officeDocument/2006/relationships/hyperlink" Target="consultantplus://offline/ref=E73DCA0C42445F86E9D529DA5CB6FDFABC3D0FAAB48E35A08CA65CEC9981E368E2E5638E255092107DFEF9E7C4319DD7EBE2D02570D968A3BAMBG" TargetMode="External"/><Relationship Id="rId171" Type="http://schemas.openxmlformats.org/officeDocument/2006/relationships/hyperlink" Target="consultantplus://offline/ref=E73DCA0C42445F86E9D529DA5CB6FDFABB3E0FAEB78635A08CA65CEC9981E368E2E5638E2550921373FEF9E7C4319DD7EBE2D02570D968A3BAMBG" TargetMode="External"/><Relationship Id="rId176" Type="http://schemas.openxmlformats.org/officeDocument/2006/relationships/hyperlink" Target="consultantplus://offline/ref=E73DCA0C42445F86E9D529DA5CB6FDFABF3B09AEB38568AA84FF50EE9E8EBC7FE5AC6F8F2550931270A1FCF2D56992D1F1FCD2396CDB6ABAM3G" TargetMode="External"/><Relationship Id="rId192" Type="http://schemas.openxmlformats.org/officeDocument/2006/relationships/hyperlink" Target="consultantplus://offline/ref=E73DCA0C42445F86E9D529DA5CB6FDFAB9340DADB38635A08CA65CEC9981E368E2E5638E255092157DFEF9E7C4319DD7EBE2D02570D968A3BAMBG" TargetMode="External"/><Relationship Id="rId197" Type="http://schemas.openxmlformats.org/officeDocument/2006/relationships/hyperlink" Target="consultantplus://offline/ref=E73DCA0C42445F86E9D529DA5CB6FDFABB350FA4B28E35A08CA65CEC9981E368E2E5638E255092137FFEF9E7C4319DD7EBE2D02570D968A3BAMBG" TargetMode="External"/><Relationship Id="rId206" Type="http://schemas.openxmlformats.org/officeDocument/2006/relationships/hyperlink" Target="consultantplus://offline/ref=E73DCA0C42445F86E9D529DA5CB6FDFABB3402AAB18B35A08CA65CEC9981E368E2E5638E2550961272FEF9E7C4319DD7EBE2D02570D968A3BAMBG" TargetMode="External"/><Relationship Id="rId201" Type="http://schemas.openxmlformats.org/officeDocument/2006/relationships/hyperlink" Target="consultantplus://offline/ref=E73DCA0C42445F86E9D529DA5CB6FDFABB390EA5B38835A08CA65CEC9981E368E2E5638E255092137AFEF9E7C4319DD7EBE2D02570D968A3BAMBG" TargetMode="External"/><Relationship Id="rId12" Type="http://schemas.openxmlformats.org/officeDocument/2006/relationships/hyperlink" Target="consultantplus://offline/ref=E73DCA0C42445F86E9D529DA5CB6FDFABC3D0CAEB88835A08CA65CEC9981E368E2E5638E2550901F7AFEF9E7C4319DD7EBE2D02570D968A3BAMBG" TargetMode="External"/><Relationship Id="rId17" Type="http://schemas.openxmlformats.org/officeDocument/2006/relationships/hyperlink" Target="consultantplus://offline/ref=E73DCA0C42445F86E9D529DA5CB6FDFABB390EA5B38835A08CA65CEC9981E368E2E5638E255092177EFEF9E7C4319DD7EBE2D02570D968A3BAMBG" TargetMode="External"/><Relationship Id="rId33" Type="http://schemas.openxmlformats.org/officeDocument/2006/relationships/hyperlink" Target="consultantplus://offline/ref=E73DCA0C42445F86E9D529DA5CB6FDFAB0380BA4B68568AA84FF50EE9E8EBC7FE5AC6F8F2550921270A1FCF2D56992D1F1FCD2396CDB6ABAM3G" TargetMode="External"/><Relationship Id="rId38" Type="http://schemas.openxmlformats.org/officeDocument/2006/relationships/hyperlink" Target="consultantplus://offline/ref=E73DCA0C42445F86E9D529DA5CB6FDFABC3D0CAEB88835A08CA65CEC9981E368E2E5638E2550901F7AFEF9E7C4319DD7EBE2D02570D968A3BAMBG" TargetMode="External"/><Relationship Id="rId59" Type="http://schemas.openxmlformats.org/officeDocument/2006/relationships/hyperlink" Target="consultantplus://offline/ref=E73DCA0C42445F86E9D529DA5CB6FDFABB390EA5B38835A08CA65CEC9981E368E2E5638E2550921772FEF9E7C4319DD7EBE2D02570D968A3BAMBG" TargetMode="External"/><Relationship Id="rId103" Type="http://schemas.openxmlformats.org/officeDocument/2006/relationships/hyperlink" Target="consultantplus://offline/ref=E73DCA0C42445F86E9D529DA5CB6FDFABF3B09AEB38568AA84FF50EE9E8EBC7FE5AC6F8F2550921070A1FCF2D56992D1F1FCD2396CDB6ABAM3G" TargetMode="External"/><Relationship Id="rId108" Type="http://schemas.openxmlformats.org/officeDocument/2006/relationships/hyperlink" Target="consultantplus://offline/ref=E73DCA0C42445F86E9D529DA5CB6FDFABF3B09AEB38568AA84FF50EE9E8EBC7FE5AC6F8F2550921070A1FCF2D56992D1F1FCD2396CDB6ABAM3G" TargetMode="External"/><Relationship Id="rId124" Type="http://schemas.openxmlformats.org/officeDocument/2006/relationships/hyperlink" Target="consultantplus://offline/ref=E73DCA0C42445F86E9D529DA5CB6FDFABB3D09A5B88635A08CA65CEC9981E368E2E5638E255092167EFEF9E7C4319DD7EBE2D02570D968A3BAMBG" TargetMode="External"/><Relationship Id="rId129" Type="http://schemas.openxmlformats.org/officeDocument/2006/relationships/hyperlink" Target="consultantplus://offline/ref=E73DCA0C42445F86E9D529DA5CB6FDFABB3D09A5B88635A08CA65CEC9981E368E2E5638E2550921672FEF9E7C4319DD7EBE2D02570D968A3BAMBG" TargetMode="External"/><Relationship Id="rId54" Type="http://schemas.openxmlformats.org/officeDocument/2006/relationships/hyperlink" Target="consultantplus://offline/ref=E73DCA0C42445F86E9D529DA5CB6FDFAB93F0DA9B98B35A08CA65CEC9981E368E2E5638E255092127FFEF9E7C4319DD7EBE2D02570D968A3BAMBG" TargetMode="External"/><Relationship Id="rId70" Type="http://schemas.openxmlformats.org/officeDocument/2006/relationships/hyperlink" Target="consultantplus://offline/ref=E73DCA0C42445F86E9D529DA5CB6FDFABB3D09A5B88635A08CA65CEC9981E368E2E5638E2550921772FEF9E7C4319DD7EBE2D02570D968A3BAMBG" TargetMode="External"/><Relationship Id="rId75" Type="http://schemas.openxmlformats.org/officeDocument/2006/relationships/hyperlink" Target="consultantplus://offline/ref=E73DCA0C42445F86E9D529DA5CB6FDFABB390EA5B38835A08CA65CEC9981E368E2E5638E2550921679FEF9E7C4319DD7EBE2D02570D968A3BAMBG" TargetMode="External"/><Relationship Id="rId91" Type="http://schemas.openxmlformats.org/officeDocument/2006/relationships/hyperlink" Target="consultantplus://offline/ref=E73DCA0C42445F86E9D529DA5CB6FDFABB3E0FAEB78635A08CA65CEC9981E368E2E5638E255092157FFEF9E7C4319DD7EBE2D02570D968A3BAMBG" TargetMode="External"/><Relationship Id="rId96" Type="http://schemas.openxmlformats.org/officeDocument/2006/relationships/hyperlink" Target="consultantplus://offline/ref=E73DCA0C42445F86E9D529DA5CB6FDFABB3E0FAEB78635A08CA65CEC9981E368E2E5638E2550921573FEF9E7C4319DD7EBE2D02570D968A3BAMBG" TargetMode="External"/><Relationship Id="rId140" Type="http://schemas.openxmlformats.org/officeDocument/2006/relationships/hyperlink" Target="consultantplus://offline/ref=E73DCA0C42445F86E9D529DA5CB6FDFABB3E0FAEB78635A08CA65CEC9981E368E2E5638E2550921472FEF9E7C4319DD7EBE2D02570D968A3BAMBG" TargetMode="External"/><Relationship Id="rId145" Type="http://schemas.openxmlformats.org/officeDocument/2006/relationships/hyperlink" Target="consultantplus://offline/ref=E73DCA0C42445F86E9D529DA5CB6FDFABB390EA5B38835A08CA65CEC9981E368E2E5638E255092157DFEF9E7C4319DD7EBE2D02570D968A3BAMBG" TargetMode="External"/><Relationship Id="rId161" Type="http://schemas.openxmlformats.org/officeDocument/2006/relationships/hyperlink" Target="consultantplus://offline/ref=E73DCA0C42445F86E9D529DA5CB6FDFABF3B09AEB38568AA84FF50EE9E8EBC7FE5AC6F8F2550931270A1FCF2D56992D1F1FCD2396CDB6ABAM3G" TargetMode="External"/><Relationship Id="rId166" Type="http://schemas.openxmlformats.org/officeDocument/2006/relationships/hyperlink" Target="consultantplus://offline/ref=E73DCA0C42445F86E9D529DA5CB6FDFABB390EA5B38835A08CA65CEC9981E368E2E5638E255092147AFEF9E7C4319DD7EBE2D02570D968A3BAMBG" TargetMode="External"/><Relationship Id="rId182" Type="http://schemas.openxmlformats.org/officeDocument/2006/relationships/hyperlink" Target="consultantplus://offline/ref=E73DCA0C42445F86E9D529DA5CB6FDFAB9340DADB38635A08CA65CEC9981E368E2E5638E255092177EFEF9E7C4319DD7EBE2D02570D968A3BAMBG" TargetMode="External"/><Relationship Id="rId187" Type="http://schemas.openxmlformats.org/officeDocument/2006/relationships/hyperlink" Target="consultantplus://offline/ref=E73DCA0C42445F86E9D529DA5CB6FDFAB9340DADB38635A08CA65CEC9981E368E2E5638E255092167AFEF9E7C4319DD7EBE2D02570D968A3BAMBG" TargetMode="External"/><Relationship Id="rId1" Type="http://schemas.openxmlformats.org/officeDocument/2006/relationships/styles" Target="styles.xml"/><Relationship Id="rId6" Type="http://schemas.openxmlformats.org/officeDocument/2006/relationships/hyperlink" Target="consultantplus://offline/ref=E73DCA0C42445F86E9D529DA5CB6FDFAB0380BA4B68568AA84FF50EE9E8EBC7FE5AC6F8F2550921270A1FCF2D56992D1F1FCD2396CDB6ABAM3G" TargetMode="External"/><Relationship Id="rId212" Type="http://schemas.openxmlformats.org/officeDocument/2006/relationships/hyperlink" Target="consultantplus://offline/ref=E73DCA0C42445F86E9D529DA5CB6FDFABB3402AAB18B35A08CA65CEC9981E368E2E5638E255097107CFEF9E7C4319DD7EBE2D02570D968A3BAMBG" TargetMode="External"/><Relationship Id="rId23" Type="http://schemas.openxmlformats.org/officeDocument/2006/relationships/hyperlink" Target="consultantplus://offline/ref=E73DCA0C42445F86E9D529DA5CB6FDFAB9380BAFB88735A08CA65CEC9981E368E2E5638E255092147AFEF9E7C4319DD7EBE2D02570D968A3BAMBG" TargetMode="External"/><Relationship Id="rId28" Type="http://schemas.openxmlformats.org/officeDocument/2006/relationships/hyperlink" Target="consultantplus://offline/ref=E73DCA0C42445F86E9D537D458B6FDFABC3C0AAEB38568AA84FF50EE9E8EBC7FE5AC6F8F2550931470A1FCF2D56992D1F1FCD2396CDB6ABAM3G" TargetMode="External"/><Relationship Id="rId49" Type="http://schemas.openxmlformats.org/officeDocument/2006/relationships/hyperlink" Target="consultantplus://offline/ref=E73DCA0C42445F86E9D529DA5CB6FDFAB9380BAFB88735A08CA65CEC9981E368E2E5638E255092147AFEF9E7C4319DD7EBE2D02570D968A3BAMBG" TargetMode="External"/><Relationship Id="rId114" Type="http://schemas.openxmlformats.org/officeDocument/2006/relationships/hyperlink" Target="consultantplus://offline/ref=E73DCA0C42445F86E9D529DA5CB6FDFABB3402AAB18B35A08CA65CEC9981E368E2E5638E2550901073FEF9E7C4319DD7EBE2D02570D968A3BAMBG" TargetMode="External"/><Relationship Id="rId119" Type="http://schemas.openxmlformats.org/officeDocument/2006/relationships/hyperlink" Target="consultantplus://offline/ref=E73DCA0C42445F86E9D529DA5CB6FDFABA3C02A5B68A35A08CA65CEC9981E368E2E5638E255092167EFEF9E7C4319DD7EBE2D02570D968A3BAMBG" TargetMode="External"/><Relationship Id="rId44" Type="http://schemas.openxmlformats.org/officeDocument/2006/relationships/hyperlink" Target="consultantplus://offline/ref=E73DCA0C42445F86E9D529DA5CB6FDFABB3809AFB68835A08CA65CEC9981E368E2E5638E2550931479FEF9E7C4319DD7EBE2D02570D968A3BAMBG" TargetMode="External"/><Relationship Id="rId60" Type="http://schemas.openxmlformats.org/officeDocument/2006/relationships/hyperlink" Target="consultantplus://offline/ref=E73DCA0C42445F86E9D529DA5CB6FDFABB3A03A9B98F35A08CA65CEC9981E368E2E5638E255092167BFEF9E7C4319DD7EBE2D02570D968A3BAMBG" TargetMode="External"/><Relationship Id="rId65" Type="http://schemas.openxmlformats.org/officeDocument/2006/relationships/hyperlink" Target="consultantplus://offline/ref=E73DCA0C42445F86E9D529DA5CB6FDFABB350FA4B28E35A08CA65CEC9981E368E2E5638E255092147CFEF9E7C4319DD7EBE2D02570D968A3BAMBG" TargetMode="External"/><Relationship Id="rId81" Type="http://schemas.openxmlformats.org/officeDocument/2006/relationships/hyperlink" Target="consultantplus://offline/ref=E73DCA0C42445F86E9D529DA5CB6FDFABB390EA5B38835A08CA65CEC9981E368E2E5638E255092167FFEF9E7C4319DD7EBE2D02570D968A3BAMBG" TargetMode="External"/><Relationship Id="rId86" Type="http://schemas.openxmlformats.org/officeDocument/2006/relationships/hyperlink" Target="consultantplus://offline/ref=E73DCA0C42445F86E9D529DA5CB6FDFABB390EA5B38835A08CA65CEC9981E368E2E5638E255092167EFEF9E7C4319DD7EBE2D02570D968A3BAMBG" TargetMode="External"/><Relationship Id="rId130" Type="http://schemas.openxmlformats.org/officeDocument/2006/relationships/hyperlink" Target="consultantplus://offline/ref=E73DCA0C42445F86E9D529DA5CB6FDFABB3E0FAEB78635A08CA65CEC9981E368E2E5638E2550921473FEF9E7C4319DD7EBE2D02570D968A3BAMBG" TargetMode="External"/><Relationship Id="rId135" Type="http://schemas.openxmlformats.org/officeDocument/2006/relationships/hyperlink" Target="consultantplus://offline/ref=E73DCA0C42445F86E9D529DA5CB6FDFABB3809AFB68835A08CA65CEC9981E368E2E5638E255093137BFEF9E7C4319DD7EBE2D02570D968A3BAMBG" TargetMode="External"/><Relationship Id="rId151" Type="http://schemas.openxmlformats.org/officeDocument/2006/relationships/hyperlink" Target="consultantplus://offline/ref=E73DCA0C42445F86E9D529DA5CB6FDFABA3C02A5B68A35A08CA65CEC9981E368E2E5638E2550921673FEF9E7C4319DD7EBE2D02570D968A3BAMBG" TargetMode="External"/><Relationship Id="rId156" Type="http://schemas.openxmlformats.org/officeDocument/2006/relationships/hyperlink" Target="consultantplus://offline/ref=E73DCA0C42445F86E9D529DA5CB6FDFABB3E0FAEB78635A08CA65CEC9981E368E2E5638E255092137FFEF9E7C4319DD7EBE2D02570D968A3BAMBG" TargetMode="External"/><Relationship Id="rId177" Type="http://schemas.openxmlformats.org/officeDocument/2006/relationships/hyperlink" Target="consultantplus://offline/ref=E73DCA0C42445F86E9D529DA5CB6FDFABC3D02ACB88835A08CA65CEC9981E368E2E5638E25519A1672FEF9E7C4319DD7EBE2D02570D968A3BAMBG" TargetMode="External"/><Relationship Id="rId198" Type="http://schemas.openxmlformats.org/officeDocument/2006/relationships/hyperlink" Target="consultantplus://offline/ref=E73DCA0C42445F86E9D529DA5CB6FDFAB9340DADB38635A08CA65CEC9981E368E2E5638E255092147DFEF9E7C4319DD7EBE2D02570D968A3BAMBG" TargetMode="External"/><Relationship Id="rId172" Type="http://schemas.openxmlformats.org/officeDocument/2006/relationships/hyperlink" Target="consultantplus://offline/ref=E73DCA0C42445F86E9D529DA5CB6FDFABB390EA5B38835A08CA65CEC9981E368E2E5638E2550921473FEF9E7C4319DD7EBE2D02570D968A3BAMBG" TargetMode="External"/><Relationship Id="rId193" Type="http://schemas.openxmlformats.org/officeDocument/2006/relationships/hyperlink" Target="consultantplus://offline/ref=E73DCA0C42445F86E9D529DA5CB6FDFAB9340DADB38635A08CA65CEC9981E368E2E5638E255092157DFEF9E7C4319DD7EBE2D02570D968A3BAMBG" TargetMode="External"/><Relationship Id="rId202" Type="http://schemas.openxmlformats.org/officeDocument/2006/relationships/hyperlink" Target="consultantplus://offline/ref=E73DCA0C42445F86E9D529DA5CB6FDFABB390EA5B38835A08CA65CEC9981E368E2E5638E255092137AFEF9E7C4319DD7EBE2D02570D968A3BAMBG" TargetMode="External"/><Relationship Id="rId207" Type="http://schemas.openxmlformats.org/officeDocument/2006/relationships/hyperlink" Target="consultantplus://offline/ref=E73DCA0C42445F86E9D529DA5CB6FDFABC3D0FAAB48E35A08CA65CEC9981E368F0E53B8227548C1779EBAFB682B6M6G" TargetMode="External"/><Relationship Id="rId13" Type="http://schemas.openxmlformats.org/officeDocument/2006/relationships/hyperlink" Target="consultantplus://offline/ref=E73DCA0C42445F86E9D529DA5CB6FDFABA3C02A5B68A35A08CA65CEC9981E368E2E5638E2550921678FEF9E7C4319DD7EBE2D02570D968A3BAMBG" TargetMode="External"/><Relationship Id="rId18" Type="http://schemas.openxmlformats.org/officeDocument/2006/relationships/hyperlink" Target="consultantplus://offline/ref=E73DCA0C42445F86E9D529DA5CB6FDFABB3809AFB68835A08CA65CEC9981E368E2E5638E2550931479FEF9E7C4319DD7EBE2D02570D968A3BAMBG" TargetMode="External"/><Relationship Id="rId39" Type="http://schemas.openxmlformats.org/officeDocument/2006/relationships/hyperlink" Target="consultantplus://offline/ref=E73DCA0C42445F86E9D529DA5CB6FDFABA3C02A5B68A35A08CA65CEC9981E368E2E5638E2550921678FEF9E7C4319DD7EBE2D02570D968A3BAMBG" TargetMode="External"/><Relationship Id="rId109" Type="http://schemas.openxmlformats.org/officeDocument/2006/relationships/hyperlink" Target="consultantplus://offline/ref=E73DCA0C42445F86E9D529DA5CB6FDFABB3E0FAEB78635A08CA65CEC9981E368E2E5638E255092147DFEF9E7C4319DD7EBE2D02570D968A3BAMBG" TargetMode="External"/><Relationship Id="rId34" Type="http://schemas.openxmlformats.org/officeDocument/2006/relationships/hyperlink" Target="consultantplus://offline/ref=E73DCA0C42445F86E9D529DA5CB6FDFAB93B0BAEB58B35A08CA65CEC9981E368E2E5638E2550921F79FEF9E7C4319DD7EBE2D02570D968A3BAMBG" TargetMode="External"/><Relationship Id="rId50" Type="http://schemas.openxmlformats.org/officeDocument/2006/relationships/hyperlink" Target="consultantplus://offline/ref=E73DCA0C42445F86E9D529DA5CB6FDFABC3D0FAAB48E35A08CA65CEC9981E368E2E5638E2550921E7EFEF9E7C4319DD7EBE2D02570D968A3BAMBG" TargetMode="External"/><Relationship Id="rId55" Type="http://schemas.openxmlformats.org/officeDocument/2006/relationships/hyperlink" Target="consultantplus://offline/ref=E73DCA0C42445F86E9D529DA5CB6FDFABB3E0FAEB78635A08CA65CEC9981E368E2E5638E2550921772FEF9E7C4319DD7EBE2D02570D968A3BAMBG" TargetMode="External"/><Relationship Id="rId76" Type="http://schemas.openxmlformats.org/officeDocument/2006/relationships/hyperlink" Target="consultantplus://offline/ref=E73DCA0C42445F86E9D529DA5CB6FDFABB390EA5B38835A08CA65CEC9981E368E2E5638E2550921678FEF9E7C4319DD7EBE2D02570D968A3BAMBG" TargetMode="External"/><Relationship Id="rId97" Type="http://schemas.openxmlformats.org/officeDocument/2006/relationships/hyperlink" Target="consultantplus://offline/ref=E73DCA0C42445F86E9D529DA5CB6FDFABB390EA5B38835A08CA65CEC9981E368E2E5638E2550921673FEF9E7C4319DD7EBE2D02570D968A3BAMBG" TargetMode="External"/><Relationship Id="rId104" Type="http://schemas.openxmlformats.org/officeDocument/2006/relationships/hyperlink" Target="consultantplus://offline/ref=E73DCA0C42445F86E9D529DA5CB6FDFABB350FA4B28E35A08CA65CEC9981E368E2E5638E2550921472FEF9E7C4319DD7EBE2D02570D968A3BAMBG" TargetMode="External"/><Relationship Id="rId120" Type="http://schemas.openxmlformats.org/officeDocument/2006/relationships/hyperlink" Target="consultantplus://offline/ref=E73DCA0C42445F86E9D529DA5CB6FDFABB3D09A5B88635A08CA65CEC9981E368E2E5638E2550921679FEF9E7C4319DD7EBE2D02570D968A3BAMBG" TargetMode="External"/><Relationship Id="rId125" Type="http://schemas.openxmlformats.org/officeDocument/2006/relationships/hyperlink" Target="consultantplus://offline/ref=E73DCA0C42445F86E9D529DA5CB6FDFABB3809AFB68835A08CA65CEC9981E368E2E5638E255093147CFEF9E7C4319DD7EBE2D02570D968A3BAMBG" TargetMode="External"/><Relationship Id="rId141" Type="http://schemas.openxmlformats.org/officeDocument/2006/relationships/hyperlink" Target="consultantplus://offline/ref=E73DCA0C42445F86E9D529DA5CB6FDFABB3809AFB68835A08CA65CEC9981E368E2E5638E2550931379FEF9E7C4319DD7EBE2D02570D968A3BAMBG" TargetMode="External"/><Relationship Id="rId146" Type="http://schemas.openxmlformats.org/officeDocument/2006/relationships/hyperlink" Target="consultantplus://offline/ref=E73DCA0C42445F86E9D529DA5CB6FDFABB3E0FAEB78635A08CA65CEC9981E368E2E5638E255092137BFEF9E7C4319DD7EBE2D02570D968A3BAMBG" TargetMode="External"/><Relationship Id="rId167" Type="http://schemas.openxmlformats.org/officeDocument/2006/relationships/hyperlink" Target="consultantplus://offline/ref=E73DCA0C42445F86E9D529DA5CB6FDFAB9380BAFB88735A08CA65CEC9981E368E2E5638E255092147AFEF9E7C4319DD7EBE2D02570D968A3BAMBG" TargetMode="External"/><Relationship Id="rId188" Type="http://schemas.openxmlformats.org/officeDocument/2006/relationships/hyperlink" Target="consultantplus://offline/ref=E73DCA0C42445F86E9D529DA5CB6FDFAB9340DADB38635A08CA65CEC9981E368E2E5638E255092157BFEF9E7C4319DD7EBE2D02570D968A3BAMBG" TargetMode="External"/><Relationship Id="rId7" Type="http://schemas.openxmlformats.org/officeDocument/2006/relationships/hyperlink" Target="consultantplus://offline/ref=E73DCA0C42445F86E9D529DA5CB6FDFAB93B0BAEB58B35A08CA65CEC9981E368E2E5638E2550921F79FEF9E7C4319DD7EBE2D02570D968A3BAMBG" TargetMode="External"/><Relationship Id="rId71" Type="http://schemas.openxmlformats.org/officeDocument/2006/relationships/hyperlink" Target="consultantplus://offline/ref=E73DCA0C42445F86E9D529DA5CB6FDFABB3809AFB68835A08CA65CEC9981E368E2E5638E2550931478FEF9E7C4319DD7EBE2D02570D968A3BAMBG" TargetMode="External"/><Relationship Id="rId92" Type="http://schemas.openxmlformats.org/officeDocument/2006/relationships/hyperlink" Target="consultantplus://offline/ref=E73DCA0C42445F86E9D529DA5CB6FDFABC3D0FAAB48E35A08CA65CEC9981E368E2E5638C245BC6463FA0A0B4847A90D7F1FED025B6MCG" TargetMode="External"/><Relationship Id="rId162" Type="http://schemas.openxmlformats.org/officeDocument/2006/relationships/hyperlink" Target="consultantplus://offline/ref=E73DCA0C42445F86E9D529DA5CB6FDFABB390EA5B38835A08CA65CEC9981E368E2E5638E2550921573FEF9E7C4319DD7EBE2D02570D968A3BAMBG" TargetMode="External"/><Relationship Id="rId183" Type="http://schemas.openxmlformats.org/officeDocument/2006/relationships/hyperlink" Target="consultantplus://offline/ref=E73DCA0C42445F86E9D529DA5CB6FDFABC3D0CAEB88835A08CA65CEC9981E368E2E5638E2550901F78FEF9E7C4319DD7EBE2D02570D968A3BAMBG" TargetMode="External"/><Relationship Id="rId213" Type="http://schemas.openxmlformats.org/officeDocument/2006/relationships/hyperlink" Target="consultantplus://offline/ref=E73DCA0C42445F86E9D529DA5CB6FDFABC3D0FAAB48E35A08CA65CEC9981E368F0E53B8227548C1779EBAFB682B6M6G" TargetMode="External"/><Relationship Id="rId2" Type="http://schemas.openxmlformats.org/officeDocument/2006/relationships/settings" Target="settings.xml"/><Relationship Id="rId29" Type="http://schemas.openxmlformats.org/officeDocument/2006/relationships/hyperlink" Target="consultantplus://offline/ref=E73DCA0C42445F86E9D529DA5CB6FDFABE3D0CA5B98568AA84FF50EE9E8EBC7FE5AC6F8F2551931F70A1FCF2D56992D1F1FCD2396CDB6ABAM3G" TargetMode="External"/><Relationship Id="rId24" Type="http://schemas.openxmlformats.org/officeDocument/2006/relationships/hyperlink" Target="consultantplus://offline/ref=E73DCA0C42445F86E9D529DA5CB6FDFABC3D0FAAB48E35A08CA65CEC9981E368E2E5638E2550921E7EFEF9E7C4319DD7EBE2D02570D968A3BAMBG" TargetMode="External"/><Relationship Id="rId40" Type="http://schemas.openxmlformats.org/officeDocument/2006/relationships/hyperlink" Target="consultantplus://offline/ref=E73DCA0C42445F86E9D529DA5CB6FDFABB3D09A5B88635A08CA65CEC9981E368E2E5638E255092177EFEF9E7C4319DD7EBE2D02570D968A3BAMBG" TargetMode="External"/><Relationship Id="rId45" Type="http://schemas.openxmlformats.org/officeDocument/2006/relationships/hyperlink" Target="consultantplus://offline/ref=E73DCA0C42445F86E9D529DA5CB6FDFABB3A09AEB68635A08CA65CEC9981E368E2E5638E255092177DFEF9E7C4319DD7EBE2D02570D968A3BAMBG" TargetMode="External"/><Relationship Id="rId66" Type="http://schemas.openxmlformats.org/officeDocument/2006/relationships/hyperlink" Target="consultantplus://offline/ref=E73DCA0C42445F86E9D529DA5CB6FDFABB3402AAB18B35A08CA65CEC9981E368E2E5638E255090107CFEF9E7C4319DD7EBE2D02570D968A3BAMBG" TargetMode="External"/><Relationship Id="rId87" Type="http://schemas.openxmlformats.org/officeDocument/2006/relationships/hyperlink" Target="consultantplus://offline/ref=E73DCA0C42445F86E9D529DA5CB6FDFABB3E0FAEB78635A08CA65CEC9981E368E2E5638E2550921673FEF9E7C4319DD7EBE2D02570D968A3BAMBG" TargetMode="External"/><Relationship Id="rId110" Type="http://schemas.openxmlformats.org/officeDocument/2006/relationships/hyperlink" Target="consultantplus://offline/ref=E73DCA0C42445F86E9D529DA5CB6FDFABB390EA5B38835A08CA65CEC9981E368E2E5638E255092157FFEF9E7C4319DD7EBE2D02570D968A3BAMBG" TargetMode="External"/><Relationship Id="rId115" Type="http://schemas.openxmlformats.org/officeDocument/2006/relationships/hyperlink" Target="consultantplus://offline/ref=E73DCA0C42445F86E9D529DA5CB6FDFABA3C02A5B68A35A08CA65CEC9981E368E2E5638E255092167EFEF9E7C4319DD7EBE2D02570D968A3BAMBG" TargetMode="External"/><Relationship Id="rId131" Type="http://schemas.openxmlformats.org/officeDocument/2006/relationships/hyperlink" Target="consultantplus://offline/ref=E73DCA0C42445F86E9D529DA5CB6FDFABB3809AFB68835A08CA65CEC9981E368E2E5638E2550931472FEF9E7C4319DD7EBE2D02570D968A3BAMBG" TargetMode="External"/><Relationship Id="rId136" Type="http://schemas.openxmlformats.org/officeDocument/2006/relationships/hyperlink" Target="consultantplus://offline/ref=E73DCA0C42445F86E9D529DA5CB6FDFABB3D09A5B88635A08CA65CEC9981E368E2E5638E255092157AFEF9E7C4319DD7EBE2D02570D968A3BAMBG" TargetMode="External"/><Relationship Id="rId157" Type="http://schemas.openxmlformats.org/officeDocument/2006/relationships/hyperlink" Target="consultantplus://offline/ref=E73DCA0C42445F86E9D529DA5CB6FDFABB3E0FAEB78635A08CA65CEC9981E368E2E5638E255092137EFEF9E7C4319DD7EBE2D02570D968A3BAMBG" TargetMode="External"/><Relationship Id="rId178" Type="http://schemas.openxmlformats.org/officeDocument/2006/relationships/hyperlink" Target="consultantplus://offline/ref=E73DCA0C42445F86E9D529DA5CB6FDFABB3A09AEB68635A08CA65CEC9981E368E2E5638E2550921679FEF9E7C4319DD7EBE2D02570D968A3BAMBG" TargetMode="External"/><Relationship Id="rId61" Type="http://schemas.openxmlformats.org/officeDocument/2006/relationships/hyperlink" Target="consultantplus://offline/ref=E73DCA0C42445F86E9D529DA5CB6FDFABA350AAEB28F35A08CA65CEC9981E368E2E5638E2550921779FEF9E7C4319DD7EBE2D02570D968A3BAMBG" TargetMode="External"/><Relationship Id="rId82" Type="http://schemas.openxmlformats.org/officeDocument/2006/relationships/hyperlink" Target="consultantplus://offline/ref=E73DCA0C42445F86E9D537D458B6FDFABA350FACB68735A08CA65CEC9981E368E2E5638E2550921779FEF9E7C4319DD7EBE2D02570D968A3BAMBG" TargetMode="External"/><Relationship Id="rId152" Type="http://schemas.openxmlformats.org/officeDocument/2006/relationships/hyperlink" Target="consultantplus://offline/ref=E73DCA0C42445F86E9D529DA5CB6FDFABF3B09AEB38568AA84FF50EE9E8EBC7FE5AC6F8F2550931670A1FCF2D56992D1F1FCD2396CDB6ABAM3G" TargetMode="External"/><Relationship Id="rId173" Type="http://schemas.openxmlformats.org/officeDocument/2006/relationships/hyperlink" Target="consultantplus://offline/ref=E73DCA0C42445F86E9D529DA5CB6FDFABF3B09AEB38568AA84FF50EE9E8EBC7FE5AC6F8F2550931270A1FCF2D56992D1F1FCD2396CDB6ABAM3G" TargetMode="External"/><Relationship Id="rId194" Type="http://schemas.openxmlformats.org/officeDocument/2006/relationships/hyperlink" Target="consultantplus://offline/ref=E73DCA0C42445F86E9D529DA5CB6FDFABB350FA4B28E35A08CA65CEC9981E368E2E5638E255092137FFEF9E7C4319DD7EBE2D02570D968A3BAMBG" TargetMode="External"/><Relationship Id="rId199" Type="http://schemas.openxmlformats.org/officeDocument/2006/relationships/hyperlink" Target="consultantplus://offline/ref=E73DCA0C42445F86E9D529DA5CB6FDFAB9340DADB38635A08CA65CEC9981E368E2E5638E255092147CFEF9E7C4319DD7EBE2D02570D968A3BAMBG" TargetMode="External"/><Relationship Id="rId203" Type="http://schemas.openxmlformats.org/officeDocument/2006/relationships/hyperlink" Target="consultantplus://offline/ref=E73DCA0C42445F86E9D529DA5CB6FDFABB3402AAB18B35A08CA65CEC9981E368E2E5638E255091127AFEF9E7C4319DD7EBE2D02570D968A3BAMBG" TargetMode="External"/><Relationship Id="rId208" Type="http://schemas.openxmlformats.org/officeDocument/2006/relationships/hyperlink" Target="consultantplus://offline/ref=E73DCA0C42445F86E9D529DA5CB6FDFABB3402AAB18B35A08CA65CEC9981E368E2E5638E255097157CFEF9E7C4319DD7EBE2D02570D968A3BAMBG" TargetMode="External"/><Relationship Id="rId19" Type="http://schemas.openxmlformats.org/officeDocument/2006/relationships/hyperlink" Target="consultantplus://offline/ref=E73DCA0C42445F86E9D529DA5CB6FDFABB3A09AEB68635A08CA65CEC9981E368E2E5638E255092177DFEF9E7C4319DD7EBE2D02570D968A3BAMBG" TargetMode="External"/><Relationship Id="rId14" Type="http://schemas.openxmlformats.org/officeDocument/2006/relationships/hyperlink" Target="consultantplus://offline/ref=E73DCA0C42445F86E9D529DA5CB6FDFABB3D09A5B88635A08CA65CEC9981E368E2E5638E255092177EFEF9E7C4319DD7EBE2D02570D968A3BAMBG" TargetMode="External"/><Relationship Id="rId30" Type="http://schemas.openxmlformats.org/officeDocument/2006/relationships/hyperlink" Target="consultantplus://offline/ref=E73DCA0C42445F86E9D529DA5CB6FDFABE3E02AEB88568AA84FF50EE9E8EBC7FE5AC6F8F2550951170A1FCF2D56992D1F1FCD2396CDB6ABAM3G" TargetMode="External"/><Relationship Id="rId35" Type="http://schemas.openxmlformats.org/officeDocument/2006/relationships/hyperlink" Target="consultantplus://offline/ref=E73DCA0C42445F86E9D529DA5CB6FDFAB93F0DA9B98B35A08CA65CEC9981E368E2E5638E2550921278FEF9E7C4319DD7EBE2D02570D968A3BAMBG" TargetMode="External"/><Relationship Id="rId56" Type="http://schemas.openxmlformats.org/officeDocument/2006/relationships/hyperlink" Target="consultantplus://offline/ref=E73DCA0C42445F86E9D529DA5CB6FDFABB390EA5B38835A08CA65CEC9981E368E2E5638E2550921772FEF9E7C4319DD7EBE2D02570D968A3BAMBG" TargetMode="External"/><Relationship Id="rId77" Type="http://schemas.openxmlformats.org/officeDocument/2006/relationships/hyperlink" Target="consultantplus://offline/ref=E73DCA0C42445F86E9D529DA5CB6FDFABC3D0FAAB48E35A08CA65CEC9981E368E2E5638E255090177CFEF9E7C4319DD7EBE2D02570D968A3BAMBG" TargetMode="External"/><Relationship Id="rId100" Type="http://schemas.openxmlformats.org/officeDocument/2006/relationships/hyperlink" Target="consultantplus://offline/ref=E73DCA0C42445F86E9D529DA5CB6FDFABB390EA5B38835A08CA65CEC9981E368E2E5638E255092157AFEF9E7C4319DD7EBE2D02570D968A3BAMBG" TargetMode="External"/><Relationship Id="rId105" Type="http://schemas.openxmlformats.org/officeDocument/2006/relationships/hyperlink" Target="consultantplus://offline/ref=E73DCA0C42445F86E9D529DA5CB6FDFABB390EA5B38835A08CA65CEC9981E368E2E5638E2550921578FEF9E7C4319DD7EBE2D02570D968A3BAMBG" TargetMode="External"/><Relationship Id="rId126" Type="http://schemas.openxmlformats.org/officeDocument/2006/relationships/hyperlink" Target="consultantplus://offline/ref=E73DCA0C42445F86E9D529DA5CB6FDFAB0380BA4B68568AA84FF50EE9E8EBC7FE5AC6F8F2550921270A1FCF2D56992D1F1FCD2396CDB6ABAM3G" TargetMode="External"/><Relationship Id="rId147" Type="http://schemas.openxmlformats.org/officeDocument/2006/relationships/hyperlink" Target="consultantplus://offline/ref=E73DCA0C42445F86E9D529DA5CB6FDFABB3E0FAEB78635A08CA65CEC9981E368E2E5638E2550921379FEF9E7C4319DD7EBE2D02570D968A3BAMBG" TargetMode="External"/><Relationship Id="rId168" Type="http://schemas.openxmlformats.org/officeDocument/2006/relationships/hyperlink" Target="consultantplus://offline/ref=E73DCA0C42445F86E9D529DA5CB6FDFAB9380EAFB48635A08CA65CEC9981E368E2E5638E2550921478FEF9E7C4319DD7EBE2D02570D968A3BAMBG" TargetMode="External"/><Relationship Id="rId8" Type="http://schemas.openxmlformats.org/officeDocument/2006/relationships/hyperlink" Target="consultantplus://offline/ref=E73DCA0C42445F86E9D529DA5CB6FDFABB3803AFB48B35A08CA65CEC9981E368E2E5638E255092147BFEF9E7C4319DD7EBE2D02570D968A3BAMBG" TargetMode="External"/><Relationship Id="rId51" Type="http://schemas.openxmlformats.org/officeDocument/2006/relationships/hyperlink" Target="consultantplus://offline/ref=E73DCA0C42445F86E9D529DA5CB6FDFABB3A03A9B98F35A08CA65CEC9981E368E2E5638E2550921772FEF9E7C4319DD7EBE2D02570D968A3BAMBG" TargetMode="External"/><Relationship Id="rId72" Type="http://schemas.openxmlformats.org/officeDocument/2006/relationships/hyperlink" Target="consultantplus://offline/ref=E73DCA0C42445F86E9D529DA5CB6FDFABC3D0CAEB88835A08CA65CEC9981E368E2E5638E2550901F79FEF9E7C4319DD7EBE2D02570D968A3BAMBG" TargetMode="External"/><Relationship Id="rId93" Type="http://schemas.openxmlformats.org/officeDocument/2006/relationships/hyperlink" Target="consultantplus://offline/ref=E73DCA0C42445F86E9D529DA5CB6FDFABB390EA5B38835A08CA65CEC9981E368E2E5638E255092167CFEF9E7C4319DD7EBE2D02570D968A3BAMBG" TargetMode="External"/><Relationship Id="rId98" Type="http://schemas.openxmlformats.org/officeDocument/2006/relationships/hyperlink" Target="consultantplus://offline/ref=E73DCA0C42445F86E9D529DA5CB6FDFABB390EA5B38835A08CA65CEC9981E368E2E5638E2550921672FEF9E7C4319DD7EBE2D02570D968A3BAMBG" TargetMode="External"/><Relationship Id="rId121" Type="http://schemas.openxmlformats.org/officeDocument/2006/relationships/hyperlink" Target="consultantplus://offline/ref=E73DCA0C42445F86E9D529DA5CB6FDFABB3809AFB68835A08CA65CEC9981E368E2E5638E255093147DFEF9E7C4319DD7EBE2D02570D968A3BAMBG" TargetMode="External"/><Relationship Id="rId142" Type="http://schemas.openxmlformats.org/officeDocument/2006/relationships/hyperlink" Target="consultantplus://offline/ref=E73DCA0C42445F86E9D529DA5CB6FDFAB93F0DA9B98B35A08CA65CEC9981E368E2E5638E255092127CFEF9E7C4319DD7EBE2D02570D968A3BAMBG" TargetMode="External"/><Relationship Id="rId163" Type="http://schemas.openxmlformats.org/officeDocument/2006/relationships/hyperlink" Target="consultantplus://offline/ref=E73DCA0C42445F86E9D529DA5CB6FDFABB3A03A9B98F35A08CA65CEC9981E368E2E5638E2550921678FEF9E7C4319DD7EBE2D02570D968A3BAMBG" TargetMode="External"/><Relationship Id="rId184" Type="http://schemas.openxmlformats.org/officeDocument/2006/relationships/hyperlink" Target="consultantplus://offline/ref=E73DCA0C42445F86E9D529DA5CB6FDFABC3D0FAAB48E35A08CA65CEC9981E368E2E5638A2C5699432AB1F8BB82608ED5EDE2D2276CBDM9G" TargetMode="External"/><Relationship Id="rId189" Type="http://schemas.openxmlformats.org/officeDocument/2006/relationships/hyperlink" Target="consultantplus://offline/ref=E73DCA0C42445F86E9D529DA5CB6FDFAB9340DADB38635A08CA65CEC9981E368E2E5638E255092157AFEF9E7C4319DD7EBE2D02570D968A3BAMBG" TargetMode="External"/><Relationship Id="rId3" Type="http://schemas.openxmlformats.org/officeDocument/2006/relationships/webSettings" Target="webSettings.xml"/><Relationship Id="rId214" Type="http://schemas.openxmlformats.org/officeDocument/2006/relationships/hyperlink" Target="consultantplus://offline/ref=E73DCA0C42445F86E9D529DA5CB6FDFABB3402AAB18B35A08CA65CEC9981E368E2E5638E2550971E78FEF9E7C4319DD7EBE2D02570D968A3BAMBG" TargetMode="External"/><Relationship Id="rId25" Type="http://schemas.openxmlformats.org/officeDocument/2006/relationships/hyperlink" Target="consultantplus://offline/ref=E73DCA0C42445F86E9D529DA5CB6FDFABB3803AFB48B35A08CA65CEC9981E368E2E5638E255092147BFEF9E7C4319DD7EBE2D02570D968A3BAMBG" TargetMode="External"/><Relationship Id="rId46" Type="http://schemas.openxmlformats.org/officeDocument/2006/relationships/hyperlink" Target="consultantplus://offline/ref=E73DCA0C42445F86E9D529DA5CB6FDFABB3A09ACB88935A08CA65CEC9981E368E2E5638E255092147FFEF9E7C4319DD7EBE2D02570D968A3BAMBG" TargetMode="External"/><Relationship Id="rId67" Type="http://schemas.openxmlformats.org/officeDocument/2006/relationships/hyperlink" Target="consultantplus://offline/ref=E73DCA0C42445F86E9D529DA5CB6FDFABC3D0FAAB48E35A08CA65CEC9981E368E2E5638E2550931E7AFEF9E7C4319DD7EBE2D02570D968A3BAMBG" TargetMode="External"/><Relationship Id="rId116" Type="http://schemas.openxmlformats.org/officeDocument/2006/relationships/hyperlink" Target="consultantplus://offline/ref=E73DCA0C42445F86E9D529DA5CB6FDFABB3D09A5B88635A08CA65CEC9981E368E2E5638E255092167BFEF9E7C4319DD7EBE2D02570D968A3BAMBG" TargetMode="External"/><Relationship Id="rId137" Type="http://schemas.openxmlformats.org/officeDocument/2006/relationships/hyperlink" Target="consultantplus://offline/ref=E73DCA0C42445F86E9D529DA5CB6FDFABB3809AFB68835A08CA65CEC9981E368E2E5638E255093137AFEF9E7C4319DD7EBE2D02570D968A3BAMBG" TargetMode="External"/><Relationship Id="rId158" Type="http://schemas.openxmlformats.org/officeDocument/2006/relationships/hyperlink" Target="consultantplus://offline/ref=E73DCA0C42445F86E9D529DA5CB6FDFABB3A09ACB88935A08CA65CEC9981E368E2E5638E255092147FFEF9E7C4319DD7EBE2D02570D968A3BAMBG" TargetMode="External"/><Relationship Id="rId20" Type="http://schemas.openxmlformats.org/officeDocument/2006/relationships/hyperlink" Target="consultantplus://offline/ref=E73DCA0C42445F86E9D529DA5CB6FDFABB3A09ACB88935A08CA65CEC9981E368E2E5638E255092147FFEF9E7C4319DD7EBE2D02570D968A3BAMBG" TargetMode="External"/><Relationship Id="rId41" Type="http://schemas.openxmlformats.org/officeDocument/2006/relationships/hyperlink" Target="consultantplus://offline/ref=E73DCA0C42445F86E9D529DA5CB6FDFABB3F0AA9B48D35A08CA65CEC9981E368E2E5638E255092157AFEF9E7C4319DD7EBE2D02570D968A3BAMBG" TargetMode="External"/><Relationship Id="rId62" Type="http://schemas.openxmlformats.org/officeDocument/2006/relationships/hyperlink" Target="consultantplus://offline/ref=E73DCA0C42445F86E9D529DA5CB6FDFABB390EA5B38835A08CA65CEC9981E368E2E5638E255092167BFEF9E7C4319DD7EBE2D02570D968A3BAMBG" TargetMode="External"/><Relationship Id="rId83" Type="http://schemas.openxmlformats.org/officeDocument/2006/relationships/hyperlink" Target="consultantplus://offline/ref=E73DCA0C42445F86E9D529DA5CB6FDFABB3E0FAEB78635A08CA65CEC9981E368E2E5638E255092167EFEF9E7C4319DD7EBE2D02570D968A3BAMBG" TargetMode="External"/><Relationship Id="rId88" Type="http://schemas.openxmlformats.org/officeDocument/2006/relationships/hyperlink" Target="consultantplus://offline/ref=E73DCA0C42445F86E9D529DA5CB6FDFABB3E0FAEB78635A08CA65CEC9981E368E2E5638E255092157AFEF9E7C4319DD7EBE2D02570D968A3BAMBG" TargetMode="External"/><Relationship Id="rId111" Type="http://schemas.openxmlformats.org/officeDocument/2006/relationships/hyperlink" Target="consultantplus://offline/ref=E73DCA0C42445F86E9D529DA5CB6FDFABC3D0FACB78A35A08CA65CEC9981E368E2E5638E2550921678FEF9E7C4319DD7EBE2D02570D968A3BAMBG" TargetMode="External"/><Relationship Id="rId132" Type="http://schemas.openxmlformats.org/officeDocument/2006/relationships/hyperlink" Target="consultantplus://offline/ref=E73DCA0C42445F86E9D529DA5CB6FDFABF3B09AEB38568AA84FF50EE9E8EBC7FE5AC6F8F2550921070A1FCF2D56992D1F1FCD2396CDB6ABAM3G" TargetMode="External"/><Relationship Id="rId153" Type="http://schemas.openxmlformats.org/officeDocument/2006/relationships/hyperlink" Target="consultantplus://offline/ref=E73DCA0C42445F86E9D529DA5CB6FDFABA3C02A5B68A35A08CA65CEC9981E368E2E5638E2550921672FEF9E7C4319DD7EBE2D02570D968A3BAMBG" TargetMode="External"/><Relationship Id="rId174" Type="http://schemas.openxmlformats.org/officeDocument/2006/relationships/hyperlink" Target="consultantplus://offline/ref=E73DCA0C42445F86E9D529DA5CB6FDFABB3E0FAEB78635A08CA65CEC9981E368E2E5638E255092127BFEF9E7C4319DD7EBE2D02570D968A3BAMBG" TargetMode="External"/><Relationship Id="rId179" Type="http://schemas.openxmlformats.org/officeDocument/2006/relationships/hyperlink" Target="consultantplus://offline/ref=E73DCA0C42445F86E9D529DA5CB6FDFABB3A09AEB68635A08CA65CEC9981E368E2E5638E255092177DFEF9E7C4319DD7EBE2D02570D968A3BAMBG" TargetMode="External"/><Relationship Id="rId195" Type="http://schemas.openxmlformats.org/officeDocument/2006/relationships/hyperlink" Target="consultantplus://offline/ref=E73DCA0C42445F86E9D529DA5CB6FDFAB9340DADB38635A08CA65CEC9981E368E2E5638E255092147AFEF9E7C4319DD7EBE2D02570D968A3BAMBG" TargetMode="External"/><Relationship Id="rId209" Type="http://schemas.openxmlformats.org/officeDocument/2006/relationships/hyperlink" Target="consultantplus://offline/ref=E73DCA0C42445F86E9D529DA5CB6FDFABC3D0FAAB48E35A08CA65CEC9981E368F0E53B8227548C1779EBAFB682B6M6G" TargetMode="External"/><Relationship Id="rId190" Type="http://schemas.openxmlformats.org/officeDocument/2006/relationships/hyperlink" Target="consultantplus://offline/ref=E73DCA0C42445F86E9D529DA5CB6FDFABB350FA4B28E35A08CA65CEC9981E368E2E5638E255092137FFEF9E7C4319DD7EBE2D02570D968A3BAMBG" TargetMode="External"/><Relationship Id="rId204" Type="http://schemas.openxmlformats.org/officeDocument/2006/relationships/hyperlink" Target="consultantplus://offline/ref=E73DCA0C42445F86E9D529DA5CB6FDFABB3402AAB18B35A08CA65CEC9981E368E2E5638E255091107CFEF9E7C4319DD7EBE2D02570D968A3BAMBG" TargetMode="External"/><Relationship Id="rId15" Type="http://schemas.openxmlformats.org/officeDocument/2006/relationships/hyperlink" Target="consultantplus://offline/ref=E73DCA0C42445F86E9D529DA5CB6FDFABB3F0AA9B48D35A08CA65CEC9981E368E2E5638E255092157AFEF9E7C4319DD7EBE2D02570D968A3BAMBG" TargetMode="External"/><Relationship Id="rId36" Type="http://schemas.openxmlformats.org/officeDocument/2006/relationships/hyperlink" Target="consultantplus://offline/ref=E73DCA0C42445F86E9D529DA5CB6FDFABB350FA4B28E35A08CA65CEC9981E368E2E5638E255092147DFEF9E7C4319DD7EBE2D02570D968A3BAMBG" TargetMode="External"/><Relationship Id="rId57" Type="http://schemas.openxmlformats.org/officeDocument/2006/relationships/hyperlink" Target="consultantplus://offline/ref=E73DCA0C42445F86E9D537D458B6FDFABA350FACB68735A08CA65CEC9981E368E2E5638E2550921779FEF9E7C4319DD7EBE2D02570D968A3BAMBG" TargetMode="External"/><Relationship Id="rId106" Type="http://schemas.openxmlformats.org/officeDocument/2006/relationships/hyperlink" Target="consultantplus://offline/ref=E73DCA0C42445F86E9D529DA5CB6FDFABB3E0FAEB78635A08CA65CEC9981E368E2E5638E255092147FFEF9E7C4319DD7EBE2D02570D968A3BAMBG" TargetMode="External"/><Relationship Id="rId127" Type="http://schemas.openxmlformats.org/officeDocument/2006/relationships/hyperlink" Target="consultantplus://offline/ref=E73DCA0C42445F86E9D529DA5CB6FDFAB93B0BAEB58B35A08CA65CEC9981E368E2E5638E2550921F79FEF9E7C4319DD7EBE2D02570D968A3BAMBG" TargetMode="External"/><Relationship Id="rId10" Type="http://schemas.openxmlformats.org/officeDocument/2006/relationships/hyperlink" Target="consultantplus://offline/ref=E73DCA0C42445F86E9D529DA5CB6FDFABB350FA4B28E35A08CA65CEC9981E368E2E5638E255092147DFEF9E7C4319DD7EBE2D02570D968A3BAMBG" TargetMode="External"/><Relationship Id="rId31" Type="http://schemas.openxmlformats.org/officeDocument/2006/relationships/hyperlink" Target="consultantplus://offline/ref=E73DCA0C42445F86E9D529DA5CB6FDFABD3408ACB58568AA84FF50EE9E8EBC7FE5AC6F8F2551971F70A1FCF2D56992D1F1FCD2396CDB6ABAM3G" TargetMode="External"/><Relationship Id="rId52" Type="http://schemas.openxmlformats.org/officeDocument/2006/relationships/hyperlink" Target="consultantplus://offline/ref=E73DCA0C42445F86E9D529DA5CB6FDFABF3B09AEB38568AA84FF50EE9E8EBC7FE5AC6F8F2550921170A1FCF2D56992D1F1FCD2396CDB6ABAM3G" TargetMode="External"/><Relationship Id="rId73" Type="http://schemas.openxmlformats.org/officeDocument/2006/relationships/hyperlink" Target="consultantplus://offline/ref=E73DCA0C42445F86E9D529DA5CB6FDFABB3E0FAEB78635A08CA65CEC9981E368E2E5638E255092167BFEF9E7C4319DD7EBE2D02570D968A3BAMBG" TargetMode="External"/><Relationship Id="rId78" Type="http://schemas.openxmlformats.org/officeDocument/2006/relationships/hyperlink" Target="consultantplus://offline/ref=E73DCA0C42445F86E9D529DA5CB6FDFABB3E0FAEB78635A08CA65CEC9981E368E2E5638E2550921679FEF9E7C4319DD7EBE2D02570D968A3BAMBG" TargetMode="External"/><Relationship Id="rId94" Type="http://schemas.openxmlformats.org/officeDocument/2006/relationships/hyperlink" Target="consultantplus://offline/ref=E73DCA0C42445F86E9D529DA5CB6FDFABB3E0FAEB78635A08CA65CEC9981E368E2E5638E255092157DFEF9E7C4319DD7EBE2D02570D968A3BAMBG" TargetMode="External"/><Relationship Id="rId99" Type="http://schemas.openxmlformats.org/officeDocument/2006/relationships/hyperlink" Target="consultantplus://offline/ref=E73DCA0C42445F86E9D529DA5CB6FDFABB3E0FAEB78635A08CA65CEC9981E368E2E5638E255092147BFEF9E7C4319DD7EBE2D02570D968A3BAMBG" TargetMode="External"/><Relationship Id="rId101" Type="http://schemas.openxmlformats.org/officeDocument/2006/relationships/hyperlink" Target="consultantplus://offline/ref=E73DCA0C42445F86E9D529DA5CB6FDFABB3E0FAEB78635A08CA65CEC9981E368E2E5638E255092147AFEF9E7C4319DD7EBE2D02570D968A3BAMBG" TargetMode="External"/><Relationship Id="rId122" Type="http://schemas.openxmlformats.org/officeDocument/2006/relationships/hyperlink" Target="consultantplus://offline/ref=E73DCA0C42445F86E9D529DA5CB6FDFABF3B09AEB38568AA84FF50EE9E8EBC7FE5AC6F8F2550921070A1FCF2D56992D1F1FCD2396CDB6ABAM3G" TargetMode="External"/><Relationship Id="rId143" Type="http://schemas.openxmlformats.org/officeDocument/2006/relationships/hyperlink" Target="consultantplus://offline/ref=E73DCA0C42445F86E9D529DA5CB6FDFABB390EA5B38835A08CA65CEC9981E368E2E5638E255092157EFEF9E7C4319DD7EBE2D02570D968A3BAMBG" TargetMode="External"/><Relationship Id="rId148" Type="http://schemas.openxmlformats.org/officeDocument/2006/relationships/hyperlink" Target="consultantplus://offline/ref=E73DCA0C42445F86E9D529DA5CB6FDFABF3B09AEB38568AA84FF50EE9E8EBC7FE5AC6F8F2550921F70A1FCF2D56992D1F1FCD2396CDB6ABAM3G" TargetMode="External"/><Relationship Id="rId164" Type="http://schemas.openxmlformats.org/officeDocument/2006/relationships/hyperlink" Target="consultantplus://offline/ref=E73DCA0C42445F86E9D529DA5CB6FDFABF3B09AEB38568AA84FF50EE9E8EBC7FE5AC6F8F2550931270A1FCF2D56992D1F1FCD2396CDB6ABAM3G" TargetMode="External"/><Relationship Id="rId169" Type="http://schemas.openxmlformats.org/officeDocument/2006/relationships/hyperlink" Target="consultantplus://offline/ref=E73DCA0C42445F86E9D529DA5CB6FDFABB390EA5B38835A08CA65CEC9981E368E2E5638E2550921479FEF9E7C4319DD7EBE2D02570D968A3BAMBG" TargetMode="External"/><Relationship Id="rId185" Type="http://schemas.openxmlformats.org/officeDocument/2006/relationships/hyperlink" Target="consultantplus://offline/ref=E73DCA0C42445F86E9D529DA5CB6FDFABC3D0CAEB88835A08CA65CEC9981E368E2E5638E2550901F78FEF9E7C4319DD7EBE2D02570D968A3BAM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3DCA0C42445F86E9D529DA5CB6FDFAB93F0DA9B98B35A08CA65CEC9981E368E2E5638E2550921278FEF9E7C4319DD7EBE2D02570D968A3BAMBG" TargetMode="External"/><Relationship Id="rId180" Type="http://schemas.openxmlformats.org/officeDocument/2006/relationships/hyperlink" Target="consultantplus://offline/ref=E73DCA0C42445F86E9D529DA5CB6FDFABB390EA5B38835A08CA65CEC9981E368E2E5638E255092137BFEF9E7C4319DD7EBE2D02570D968A3BAMBG" TargetMode="External"/><Relationship Id="rId210" Type="http://schemas.openxmlformats.org/officeDocument/2006/relationships/hyperlink" Target="consultantplus://offline/ref=E73DCA0C42445F86E9D529DA5CB6FDFABC3D0FAAB48E35A08CA65CEC9981E368F0E53B8227548C1779EBAFB682B6M6G" TargetMode="External"/><Relationship Id="rId215" Type="http://schemas.openxmlformats.org/officeDocument/2006/relationships/fontTable" Target="fontTable.xml"/><Relationship Id="rId26" Type="http://schemas.openxmlformats.org/officeDocument/2006/relationships/hyperlink" Target="consultantplus://offline/ref=E73DCA0C42445F86E9D537D458B6FDFABD3A02A8B68568AA84FF50EE9E8EBC6DE5F4638D214E921565F7ADB4B8M2G" TargetMode="External"/><Relationship Id="rId47" Type="http://schemas.openxmlformats.org/officeDocument/2006/relationships/hyperlink" Target="consultantplus://offline/ref=E73DCA0C42445F86E9D529DA5CB6FDFABB3A03A9B98F35A08CA65CEC9981E368E2E5638E255092177EFEF9E7C4319DD7EBE2D02570D968A3BAMBG" TargetMode="External"/><Relationship Id="rId68" Type="http://schemas.openxmlformats.org/officeDocument/2006/relationships/hyperlink" Target="consultantplus://offline/ref=E73DCA0C42445F86E9D529DA5CB6FDFAB93F0DA9B98B35A08CA65CEC9981E368E2E5638E255092127DFEF9E7C4319DD7EBE2D02570D968A3BAMBG" TargetMode="External"/><Relationship Id="rId89" Type="http://schemas.openxmlformats.org/officeDocument/2006/relationships/hyperlink" Target="consultantplus://offline/ref=E73DCA0C42445F86E9D529DA5CB6FDFABC3D0FACB78A35A08CA65CEC9981E368E2E5638E2550921678FEF9E7C4319DD7EBE2D02570D968A3BAMBG" TargetMode="External"/><Relationship Id="rId112" Type="http://schemas.openxmlformats.org/officeDocument/2006/relationships/hyperlink" Target="consultantplus://offline/ref=E73DCA0C42445F86E9D529DA5CB6FDFABB3E0FAEB78635A08CA65CEC9981E368E2E5638E255092147CFEF9E7C4319DD7EBE2D02570D968A3BAMBG" TargetMode="External"/><Relationship Id="rId133" Type="http://schemas.openxmlformats.org/officeDocument/2006/relationships/hyperlink" Target="consultantplus://offline/ref=E73DCA0C42445F86E9D529DA5CB6FDFABA3C02A5B68A35A08CA65CEC9981E368E2E5638E255092167EFEF9E7C4319DD7EBE2D02570D968A3BAMBG" TargetMode="External"/><Relationship Id="rId154" Type="http://schemas.openxmlformats.org/officeDocument/2006/relationships/hyperlink" Target="consultantplus://offline/ref=E73DCA0C42445F86E9D529DA5CB6FDFABA3C02A5B68A35A08CA65CEC9981E368E2E5638E255092157BFEF9E7C4319DD7EBE2D02570D968A3BAMBG" TargetMode="External"/><Relationship Id="rId175" Type="http://schemas.openxmlformats.org/officeDocument/2006/relationships/hyperlink" Target="consultantplus://offline/ref=E73DCA0C42445F86E9D529DA5CB6FDFABB3E0FAEB78635A08CA65CEC9981E368E2E5638E255092127AFEF9E7C4319DD7EBE2D02570D968A3BAMBG" TargetMode="External"/><Relationship Id="rId196" Type="http://schemas.openxmlformats.org/officeDocument/2006/relationships/hyperlink" Target="consultantplus://offline/ref=E73DCA0C42445F86E9D529DA5CB6FDFAB9340DADB38635A08CA65CEC9981E368E2E5638E2550921478FEF9E7C4319DD7EBE2D02570D968A3BAMBG" TargetMode="External"/><Relationship Id="rId200" Type="http://schemas.openxmlformats.org/officeDocument/2006/relationships/hyperlink" Target="consultantplus://offline/ref=E73DCA0C42445F86E9D529DA5CB6FDFAB9340DADB38635A08CA65CEC9981E368E2E5638E255092137CFEF9E7C4319DD7EBE2D02570D968A3BAMBG" TargetMode="External"/><Relationship Id="rId16" Type="http://schemas.openxmlformats.org/officeDocument/2006/relationships/hyperlink" Target="consultantplus://offline/ref=E73DCA0C42445F86E9D529DA5CB6FDFABB3E0FAEB78635A08CA65CEC9981E368E2E5638E255092177EFEF9E7C4319DD7EBE2D02570D968A3BA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21511</Words>
  <Characters>122616</Characters>
  <Application>Microsoft Office Word</Application>
  <DocSecurity>0</DocSecurity>
  <Lines>1021</Lines>
  <Paragraphs>287</Paragraphs>
  <ScaleCrop>false</ScaleCrop>
  <Company>Microsoft</Company>
  <LinksUpToDate>false</LinksUpToDate>
  <CharactersWithSpaces>143840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nlm</dc:creator>
  <cp:keywords/>
  <dc:description/>
  <cp:lastModifiedBy>nlm</cp:lastModifiedBy>
  <cp:revision>1</cp:revision>
  <dcterms:created xsi:type="dcterms:W3CDTF">2022-02-24T06:11:00Z</dcterms:created>
  <dcterms:modified xsi:type="dcterms:W3CDTF">2022-02-24T06:14:00Z</dcterms:modified>
</cp:coreProperties>
</file>